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A3663" w:rsidRPr="00040336" w:rsidRDefault="006F290A" w:rsidP="006F290A">
      <w:pPr>
        <w:jc w:val="center"/>
        <w:rPr>
          <w:rFonts w:ascii="Times New Roman" w:eastAsia="宋体" w:hAnsi="Times New Roman" w:cs="Times New Roman"/>
          <w:b/>
          <w:bCs/>
          <w:sz w:val="32"/>
          <w:szCs w:val="32"/>
        </w:rPr>
      </w:pPr>
      <w:r w:rsidRPr="00040336">
        <w:rPr>
          <w:rFonts w:ascii="Times New Roman" w:eastAsia="宋体" w:hAnsi="Times New Roman" w:cs="Times New Roman"/>
          <w:b/>
          <w:bCs/>
          <w:sz w:val="32"/>
          <w:szCs w:val="32"/>
        </w:rPr>
        <w:t>内江市特种设备检验所</w:t>
      </w:r>
    </w:p>
    <w:p w:rsidR="00275E93" w:rsidRPr="00040336" w:rsidRDefault="006F290A" w:rsidP="006F290A">
      <w:pPr>
        <w:jc w:val="center"/>
        <w:rPr>
          <w:rFonts w:ascii="Times New Roman" w:eastAsia="宋体" w:hAnsi="Times New Roman" w:cs="Times New Roman"/>
          <w:b/>
          <w:bCs/>
          <w:sz w:val="32"/>
          <w:szCs w:val="32"/>
        </w:rPr>
      </w:pPr>
      <w:r w:rsidRPr="00040336">
        <w:rPr>
          <w:rFonts w:ascii="Times New Roman" w:eastAsia="宋体" w:hAnsi="Times New Roman" w:cs="Times New Roman"/>
          <w:b/>
          <w:bCs/>
          <w:sz w:val="32"/>
          <w:szCs w:val="32"/>
        </w:rPr>
        <w:t>关于</w:t>
      </w:r>
      <w:r w:rsidR="00D22649" w:rsidRPr="00040336">
        <w:rPr>
          <w:rFonts w:ascii="Times New Roman" w:eastAsia="宋体" w:hAnsi="Times New Roman" w:cs="Times New Roman"/>
          <w:b/>
          <w:bCs/>
          <w:sz w:val="32"/>
          <w:szCs w:val="32"/>
        </w:rPr>
        <w:t>新安装乘客电梯</w:t>
      </w:r>
      <w:r w:rsidRPr="00040336">
        <w:rPr>
          <w:rFonts w:ascii="Times New Roman" w:eastAsia="宋体" w:hAnsi="Times New Roman" w:cs="Times New Roman"/>
          <w:b/>
          <w:bCs/>
          <w:sz w:val="32"/>
          <w:szCs w:val="32"/>
        </w:rPr>
        <w:t>接入</w:t>
      </w:r>
      <w:r w:rsidR="00EA3663" w:rsidRPr="00040336">
        <w:rPr>
          <w:rFonts w:ascii="Times New Roman" w:eastAsia="宋体" w:hAnsi="Times New Roman" w:cs="Times New Roman"/>
          <w:b/>
          <w:bCs/>
          <w:kern w:val="0"/>
          <w:sz w:val="32"/>
          <w:szCs w:val="32"/>
        </w:rPr>
        <w:t>“</w:t>
      </w:r>
      <w:r w:rsidR="00DA0F28">
        <w:rPr>
          <w:rFonts w:ascii="Times New Roman" w:eastAsia="宋体" w:hAnsi="Times New Roman" w:cs="Times New Roman" w:hint="eastAsia"/>
          <w:b/>
          <w:bCs/>
          <w:kern w:val="0"/>
          <w:sz w:val="32"/>
          <w:szCs w:val="32"/>
        </w:rPr>
        <w:t>智慧电梯</w:t>
      </w:r>
      <w:r w:rsidR="00EA3663" w:rsidRPr="00040336">
        <w:rPr>
          <w:rFonts w:ascii="Times New Roman" w:eastAsia="宋体" w:hAnsi="Times New Roman" w:cs="Times New Roman" w:hint="eastAsia"/>
          <w:b/>
          <w:bCs/>
          <w:kern w:val="0"/>
          <w:sz w:val="32"/>
          <w:szCs w:val="32"/>
        </w:rPr>
        <w:t>系统</w:t>
      </w:r>
      <w:r w:rsidR="00EA3663" w:rsidRPr="00040336">
        <w:rPr>
          <w:rFonts w:ascii="Times New Roman" w:eastAsia="宋体" w:hAnsi="Times New Roman" w:cs="Times New Roman"/>
          <w:b/>
          <w:bCs/>
          <w:kern w:val="0"/>
          <w:sz w:val="32"/>
          <w:szCs w:val="32"/>
        </w:rPr>
        <w:t>”</w:t>
      </w:r>
      <w:r w:rsidRPr="00040336">
        <w:rPr>
          <w:rFonts w:ascii="Times New Roman" w:eastAsia="宋体" w:hAnsi="Times New Roman" w:cs="Times New Roman"/>
          <w:b/>
          <w:bCs/>
          <w:sz w:val="32"/>
          <w:szCs w:val="32"/>
        </w:rPr>
        <w:t>的检验要求通知</w:t>
      </w:r>
    </w:p>
    <w:p w:rsidR="00040336" w:rsidRDefault="00040336" w:rsidP="006F290A">
      <w:pPr>
        <w:rPr>
          <w:rFonts w:ascii="Times New Roman" w:eastAsia="宋体" w:hAnsi="Times New Roman" w:cs="Times New Roman"/>
          <w:sz w:val="28"/>
          <w:szCs w:val="28"/>
        </w:rPr>
      </w:pPr>
    </w:p>
    <w:p w:rsidR="00D22649" w:rsidRPr="006F290A" w:rsidRDefault="006F290A" w:rsidP="006F290A">
      <w:pPr>
        <w:rPr>
          <w:rFonts w:ascii="Times New Roman" w:eastAsia="宋体" w:hAnsi="Times New Roman" w:cs="Times New Roman"/>
          <w:sz w:val="28"/>
          <w:szCs w:val="28"/>
        </w:rPr>
      </w:pPr>
      <w:r w:rsidRPr="006F290A">
        <w:rPr>
          <w:rFonts w:ascii="Times New Roman" w:eastAsia="宋体" w:hAnsi="Times New Roman" w:cs="Times New Roman"/>
          <w:sz w:val="28"/>
          <w:szCs w:val="28"/>
        </w:rPr>
        <w:t>各</w:t>
      </w:r>
      <w:r w:rsidR="00040336">
        <w:rPr>
          <w:rFonts w:ascii="Times New Roman" w:eastAsia="宋体" w:hAnsi="Times New Roman" w:cs="Times New Roman" w:hint="eastAsia"/>
          <w:sz w:val="28"/>
          <w:szCs w:val="28"/>
        </w:rPr>
        <w:t>电梯安装</w:t>
      </w:r>
      <w:r w:rsidR="00D22649" w:rsidRPr="006F290A">
        <w:rPr>
          <w:rFonts w:ascii="Times New Roman" w:eastAsia="宋体" w:hAnsi="Times New Roman" w:cs="Times New Roman"/>
          <w:sz w:val="28"/>
          <w:szCs w:val="28"/>
        </w:rPr>
        <w:t>单位：</w:t>
      </w:r>
    </w:p>
    <w:p w:rsidR="00D22649" w:rsidRPr="006F290A" w:rsidRDefault="00D22649" w:rsidP="006F290A">
      <w:pPr>
        <w:ind w:firstLineChars="202" w:firstLine="566"/>
        <w:rPr>
          <w:rFonts w:ascii="Times New Roman" w:eastAsia="宋体" w:hAnsi="Times New Roman" w:cs="Times New Roman"/>
          <w:sz w:val="28"/>
          <w:szCs w:val="28"/>
        </w:rPr>
      </w:pPr>
      <w:r w:rsidRPr="006F290A">
        <w:rPr>
          <w:rFonts w:ascii="Times New Roman" w:eastAsia="宋体" w:hAnsi="Times New Roman" w:cs="Times New Roman"/>
          <w:sz w:val="28"/>
          <w:szCs w:val="28"/>
        </w:rPr>
        <w:t>根据《四川省电梯安全条例》以及《内江市市场监督管理局关于进一步</w:t>
      </w:r>
      <w:r w:rsidR="006F290A" w:rsidRPr="006F290A">
        <w:rPr>
          <w:rFonts w:ascii="Times New Roman" w:eastAsia="宋体" w:hAnsi="Times New Roman" w:cs="Times New Roman"/>
          <w:sz w:val="28"/>
          <w:szCs w:val="28"/>
        </w:rPr>
        <w:t>推进</w:t>
      </w:r>
      <w:r w:rsidRPr="006F290A">
        <w:rPr>
          <w:rFonts w:ascii="Times New Roman" w:eastAsia="宋体" w:hAnsi="Times New Roman" w:cs="Times New Roman"/>
          <w:sz w:val="28"/>
          <w:szCs w:val="28"/>
        </w:rPr>
        <w:t>电梯智慧</w:t>
      </w:r>
      <w:r w:rsidR="00441BBF">
        <w:rPr>
          <w:rFonts w:ascii="Times New Roman" w:eastAsia="宋体" w:hAnsi="Times New Roman" w:cs="Times New Roman" w:hint="eastAsia"/>
          <w:sz w:val="28"/>
          <w:szCs w:val="28"/>
        </w:rPr>
        <w:t>监管</w:t>
      </w:r>
      <w:r w:rsidRPr="006F290A">
        <w:rPr>
          <w:rFonts w:ascii="Times New Roman" w:eastAsia="宋体" w:hAnsi="Times New Roman" w:cs="Times New Roman"/>
          <w:sz w:val="28"/>
          <w:szCs w:val="28"/>
        </w:rPr>
        <w:t>工作的通知》的规定，现对</w:t>
      </w:r>
      <w:r w:rsidRPr="006F290A">
        <w:rPr>
          <w:rFonts w:ascii="Times New Roman" w:eastAsia="宋体" w:hAnsi="Times New Roman" w:cs="Times New Roman"/>
          <w:sz w:val="28"/>
          <w:szCs w:val="28"/>
        </w:rPr>
        <w:t>2026</w:t>
      </w:r>
      <w:r w:rsidRPr="006F290A">
        <w:rPr>
          <w:rFonts w:ascii="Times New Roman" w:eastAsia="宋体" w:hAnsi="Times New Roman" w:cs="Times New Roman"/>
          <w:sz w:val="28"/>
          <w:szCs w:val="28"/>
        </w:rPr>
        <w:t>年</w:t>
      </w:r>
      <w:r w:rsidRPr="006F290A">
        <w:rPr>
          <w:rFonts w:ascii="Times New Roman" w:eastAsia="宋体" w:hAnsi="Times New Roman" w:cs="Times New Roman"/>
          <w:sz w:val="28"/>
          <w:szCs w:val="28"/>
        </w:rPr>
        <w:t>05</w:t>
      </w:r>
      <w:r w:rsidRPr="006F290A">
        <w:rPr>
          <w:rFonts w:ascii="Times New Roman" w:eastAsia="宋体" w:hAnsi="Times New Roman" w:cs="Times New Roman"/>
          <w:sz w:val="28"/>
          <w:szCs w:val="28"/>
        </w:rPr>
        <w:t>月</w:t>
      </w:r>
      <w:r w:rsidRPr="006F290A">
        <w:rPr>
          <w:rFonts w:ascii="Times New Roman" w:eastAsia="宋体" w:hAnsi="Times New Roman" w:cs="Times New Roman"/>
          <w:sz w:val="28"/>
          <w:szCs w:val="28"/>
        </w:rPr>
        <w:t>01</w:t>
      </w:r>
      <w:r w:rsidRPr="006F290A">
        <w:rPr>
          <w:rFonts w:ascii="Times New Roman" w:eastAsia="宋体" w:hAnsi="Times New Roman" w:cs="Times New Roman"/>
          <w:sz w:val="28"/>
          <w:szCs w:val="28"/>
        </w:rPr>
        <w:t>日起办理安装告知的乘客电梯做如下要求：</w:t>
      </w:r>
    </w:p>
    <w:p w:rsidR="0062195E" w:rsidRPr="006F290A" w:rsidRDefault="00101A92" w:rsidP="006F290A">
      <w:pPr>
        <w:ind w:firstLineChars="202" w:firstLine="566"/>
        <w:rPr>
          <w:rFonts w:ascii="Times New Roman" w:eastAsia="宋体" w:hAnsi="Times New Roman" w:cs="Times New Roman"/>
          <w:sz w:val="28"/>
          <w:szCs w:val="28"/>
        </w:rPr>
      </w:pPr>
      <w:r w:rsidRPr="006F290A">
        <w:rPr>
          <w:rFonts w:ascii="Times New Roman" w:eastAsia="宋体" w:hAnsi="Times New Roman" w:cs="Times New Roman"/>
          <w:sz w:val="28"/>
          <w:szCs w:val="28"/>
        </w:rPr>
        <w:t>一、</w:t>
      </w:r>
      <w:r w:rsidR="006F290A" w:rsidRPr="006F290A">
        <w:rPr>
          <w:rFonts w:ascii="Times New Roman" w:eastAsia="宋体" w:hAnsi="Times New Roman" w:cs="Times New Roman"/>
          <w:sz w:val="28"/>
          <w:szCs w:val="28"/>
        </w:rPr>
        <w:t>应当在现场检验之前已安装</w:t>
      </w:r>
      <w:r w:rsidR="0062195E" w:rsidRPr="006F290A">
        <w:rPr>
          <w:rFonts w:ascii="Times New Roman" w:eastAsia="宋体" w:hAnsi="Times New Roman" w:cs="Times New Roman"/>
          <w:sz w:val="28"/>
          <w:szCs w:val="28"/>
        </w:rPr>
        <w:t>“</w:t>
      </w:r>
      <w:r w:rsidR="0062195E" w:rsidRPr="006F290A">
        <w:rPr>
          <w:rFonts w:ascii="Times New Roman" w:eastAsia="宋体" w:hAnsi="Times New Roman" w:cs="Times New Roman"/>
          <w:sz w:val="28"/>
          <w:szCs w:val="28"/>
        </w:rPr>
        <w:t>智慧电梯系统</w:t>
      </w:r>
      <w:r w:rsidR="0062195E" w:rsidRPr="006F290A">
        <w:rPr>
          <w:rFonts w:ascii="Times New Roman" w:eastAsia="宋体" w:hAnsi="Times New Roman" w:cs="Times New Roman"/>
          <w:sz w:val="28"/>
          <w:szCs w:val="28"/>
        </w:rPr>
        <w:t>”</w:t>
      </w:r>
      <w:r w:rsidR="006F290A" w:rsidRPr="006F290A">
        <w:rPr>
          <w:rFonts w:ascii="Times New Roman" w:eastAsia="宋体" w:hAnsi="Times New Roman" w:cs="Times New Roman"/>
          <w:sz w:val="28"/>
          <w:szCs w:val="28"/>
        </w:rPr>
        <w:t>，</w:t>
      </w:r>
      <w:r w:rsidR="00D22649" w:rsidRPr="006F290A">
        <w:rPr>
          <w:rFonts w:ascii="Times New Roman" w:eastAsia="宋体" w:hAnsi="Times New Roman" w:cs="Times New Roman"/>
          <w:sz w:val="28"/>
          <w:szCs w:val="28"/>
        </w:rPr>
        <w:t>并接入</w:t>
      </w:r>
      <w:r w:rsidR="00D22649" w:rsidRPr="006F290A">
        <w:rPr>
          <w:rFonts w:ascii="Times New Roman" w:eastAsia="宋体" w:hAnsi="Times New Roman" w:cs="Times New Roman"/>
          <w:sz w:val="28"/>
          <w:szCs w:val="28"/>
        </w:rPr>
        <w:t>“</w:t>
      </w:r>
      <w:r w:rsidR="00D22649" w:rsidRPr="006F290A">
        <w:rPr>
          <w:rFonts w:ascii="Times New Roman" w:eastAsia="宋体" w:hAnsi="Times New Roman" w:cs="Times New Roman"/>
          <w:sz w:val="28"/>
          <w:szCs w:val="28"/>
        </w:rPr>
        <w:t>内江市电梯数字化平台</w:t>
      </w:r>
      <w:r w:rsidR="0062195E" w:rsidRPr="006F290A">
        <w:rPr>
          <w:rFonts w:ascii="Times New Roman" w:eastAsia="宋体" w:hAnsi="Times New Roman" w:cs="Times New Roman"/>
          <w:sz w:val="28"/>
          <w:szCs w:val="28"/>
        </w:rPr>
        <w:t>--</w:t>
      </w:r>
      <w:r w:rsidR="0062195E" w:rsidRPr="006F290A">
        <w:rPr>
          <w:rFonts w:ascii="Times New Roman" w:eastAsia="宋体" w:hAnsi="Times New Roman" w:cs="Times New Roman"/>
          <w:sz w:val="28"/>
          <w:szCs w:val="28"/>
        </w:rPr>
        <w:t>智慧监管</w:t>
      </w:r>
      <w:r w:rsidR="00D22649" w:rsidRPr="006F290A">
        <w:rPr>
          <w:rFonts w:ascii="Times New Roman" w:eastAsia="宋体" w:hAnsi="Times New Roman" w:cs="Times New Roman"/>
          <w:sz w:val="28"/>
          <w:szCs w:val="28"/>
        </w:rPr>
        <w:t>”</w:t>
      </w:r>
      <w:r w:rsidR="006F290A" w:rsidRPr="006F290A">
        <w:rPr>
          <w:rFonts w:ascii="Times New Roman" w:eastAsia="宋体" w:hAnsi="Times New Roman" w:cs="Times New Roman"/>
          <w:sz w:val="28"/>
          <w:szCs w:val="28"/>
        </w:rPr>
        <w:t>平台</w:t>
      </w:r>
      <w:r w:rsidR="0062195E" w:rsidRPr="006F290A">
        <w:rPr>
          <w:rFonts w:ascii="Times New Roman" w:eastAsia="宋体" w:hAnsi="Times New Roman" w:cs="Times New Roman"/>
          <w:sz w:val="28"/>
          <w:szCs w:val="28"/>
        </w:rPr>
        <w:t>（以下简称</w:t>
      </w:r>
      <w:r w:rsidR="0062195E" w:rsidRPr="006F290A">
        <w:rPr>
          <w:rFonts w:ascii="Times New Roman" w:eastAsia="宋体" w:hAnsi="Times New Roman" w:cs="Times New Roman"/>
          <w:sz w:val="28"/>
          <w:szCs w:val="28"/>
        </w:rPr>
        <w:t>“</w:t>
      </w:r>
      <w:r w:rsidR="0062195E" w:rsidRPr="006F290A">
        <w:rPr>
          <w:rFonts w:ascii="Times New Roman" w:eastAsia="宋体" w:hAnsi="Times New Roman" w:cs="Times New Roman"/>
          <w:sz w:val="28"/>
          <w:szCs w:val="28"/>
        </w:rPr>
        <w:t>监管平台</w:t>
      </w:r>
      <w:r w:rsidR="0062195E" w:rsidRPr="006F290A">
        <w:rPr>
          <w:rFonts w:ascii="Times New Roman" w:eastAsia="宋体" w:hAnsi="Times New Roman" w:cs="Times New Roman"/>
          <w:sz w:val="28"/>
          <w:szCs w:val="28"/>
        </w:rPr>
        <w:t>”</w:t>
      </w:r>
      <w:r w:rsidR="0062195E" w:rsidRPr="006F290A">
        <w:rPr>
          <w:rFonts w:ascii="Times New Roman" w:eastAsia="宋体" w:hAnsi="Times New Roman" w:cs="Times New Roman"/>
          <w:sz w:val="28"/>
          <w:szCs w:val="28"/>
        </w:rPr>
        <w:t>）。</w:t>
      </w:r>
    </w:p>
    <w:p w:rsidR="00D22649" w:rsidRPr="006F290A" w:rsidRDefault="0062195E" w:rsidP="006F290A">
      <w:pPr>
        <w:ind w:firstLineChars="202" w:firstLine="566"/>
        <w:rPr>
          <w:rFonts w:ascii="Times New Roman" w:eastAsia="宋体" w:hAnsi="Times New Roman" w:cs="Times New Roman"/>
          <w:sz w:val="28"/>
          <w:szCs w:val="28"/>
        </w:rPr>
      </w:pPr>
      <w:r w:rsidRPr="006F290A">
        <w:rPr>
          <w:rFonts w:ascii="Times New Roman" w:eastAsia="宋体" w:hAnsi="Times New Roman" w:cs="Times New Roman"/>
          <w:sz w:val="28"/>
          <w:szCs w:val="28"/>
        </w:rPr>
        <w:t>（</w:t>
      </w:r>
      <w:r w:rsidRPr="006F290A">
        <w:rPr>
          <w:rFonts w:ascii="Times New Roman" w:eastAsia="宋体" w:hAnsi="Times New Roman" w:cs="Times New Roman"/>
          <w:sz w:val="28"/>
          <w:szCs w:val="28"/>
        </w:rPr>
        <w:t>“</w:t>
      </w:r>
      <w:r w:rsidRPr="006F290A">
        <w:rPr>
          <w:rFonts w:ascii="Times New Roman" w:eastAsia="宋体" w:hAnsi="Times New Roman" w:cs="Times New Roman"/>
          <w:sz w:val="28"/>
          <w:szCs w:val="28"/>
        </w:rPr>
        <w:t>监管平台</w:t>
      </w:r>
      <w:r w:rsidRPr="006F290A">
        <w:rPr>
          <w:rFonts w:ascii="Times New Roman" w:eastAsia="宋体" w:hAnsi="Times New Roman" w:cs="Times New Roman"/>
          <w:sz w:val="28"/>
          <w:szCs w:val="28"/>
        </w:rPr>
        <w:t>”</w:t>
      </w:r>
      <w:r w:rsidRPr="006F290A">
        <w:rPr>
          <w:rFonts w:ascii="Times New Roman" w:eastAsia="宋体" w:hAnsi="Times New Roman" w:cs="Times New Roman"/>
          <w:sz w:val="28"/>
          <w:szCs w:val="28"/>
        </w:rPr>
        <w:t>联系人：付豪，联系电话：</w:t>
      </w:r>
      <w:r w:rsidRPr="006F290A">
        <w:rPr>
          <w:rFonts w:ascii="Times New Roman" w:eastAsia="宋体" w:hAnsi="Times New Roman" w:cs="Times New Roman"/>
          <w:sz w:val="28"/>
          <w:szCs w:val="28"/>
        </w:rPr>
        <w:t>17726642323</w:t>
      </w:r>
      <w:r w:rsidRPr="006F290A">
        <w:rPr>
          <w:rFonts w:ascii="Times New Roman" w:eastAsia="宋体" w:hAnsi="Times New Roman" w:cs="Times New Roman"/>
          <w:sz w:val="28"/>
          <w:szCs w:val="28"/>
        </w:rPr>
        <w:t>）</w:t>
      </w:r>
    </w:p>
    <w:p w:rsidR="0062195E" w:rsidRPr="006F290A" w:rsidRDefault="0062195E" w:rsidP="006F290A">
      <w:pPr>
        <w:ind w:firstLineChars="202" w:firstLine="566"/>
        <w:rPr>
          <w:rFonts w:ascii="Times New Roman" w:eastAsia="宋体" w:hAnsi="Times New Roman" w:cs="Times New Roman"/>
          <w:sz w:val="28"/>
          <w:szCs w:val="28"/>
        </w:rPr>
      </w:pPr>
      <w:r w:rsidRPr="006F290A">
        <w:rPr>
          <w:rFonts w:ascii="Times New Roman" w:eastAsia="宋体" w:hAnsi="Times New Roman" w:cs="Times New Roman"/>
          <w:sz w:val="28"/>
          <w:szCs w:val="28"/>
        </w:rPr>
        <w:t>二、</w:t>
      </w:r>
      <w:bookmarkStart w:id="0" w:name="OLE_LINK1"/>
      <w:r w:rsidRPr="006F290A">
        <w:rPr>
          <w:rFonts w:ascii="Times New Roman" w:eastAsia="宋体" w:hAnsi="Times New Roman" w:cs="Times New Roman"/>
          <w:sz w:val="28"/>
          <w:szCs w:val="28"/>
        </w:rPr>
        <w:t>“</w:t>
      </w:r>
      <w:r w:rsidRPr="006F290A">
        <w:rPr>
          <w:rFonts w:ascii="Times New Roman" w:eastAsia="宋体" w:hAnsi="Times New Roman" w:cs="Times New Roman"/>
          <w:sz w:val="28"/>
          <w:szCs w:val="28"/>
        </w:rPr>
        <w:t>智慧电梯系统</w:t>
      </w:r>
      <w:r w:rsidRPr="006F290A">
        <w:rPr>
          <w:rFonts w:ascii="Times New Roman" w:eastAsia="宋体" w:hAnsi="Times New Roman" w:cs="Times New Roman"/>
          <w:sz w:val="28"/>
          <w:szCs w:val="28"/>
        </w:rPr>
        <w:t>”</w:t>
      </w:r>
      <w:bookmarkEnd w:id="0"/>
      <w:r w:rsidRPr="006F290A">
        <w:rPr>
          <w:rFonts w:ascii="Times New Roman" w:eastAsia="宋体" w:hAnsi="Times New Roman" w:cs="Times New Roman"/>
          <w:sz w:val="28"/>
          <w:szCs w:val="28"/>
        </w:rPr>
        <w:t>的运行数据采集功能</w:t>
      </w:r>
      <w:r w:rsidR="00101A92" w:rsidRPr="006F290A">
        <w:rPr>
          <w:rFonts w:ascii="Times New Roman" w:eastAsia="宋体" w:hAnsi="Times New Roman" w:cs="Times New Roman"/>
          <w:sz w:val="28"/>
          <w:szCs w:val="28"/>
        </w:rPr>
        <w:t>须</w:t>
      </w:r>
      <w:r w:rsidRPr="006F290A">
        <w:rPr>
          <w:rFonts w:ascii="Times New Roman" w:eastAsia="宋体" w:hAnsi="Times New Roman" w:cs="Times New Roman"/>
          <w:sz w:val="28"/>
          <w:szCs w:val="28"/>
        </w:rPr>
        <w:t>上传和展示如下信息</w:t>
      </w:r>
      <w:r w:rsidR="00101A92" w:rsidRPr="006F290A">
        <w:rPr>
          <w:rFonts w:ascii="Times New Roman" w:eastAsia="宋体" w:hAnsi="Times New Roman" w:cs="Times New Roman"/>
          <w:sz w:val="28"/>
          <w:szCs w:val="28"/>
        </w:rPr>
        <w:t>。</w:t>
      </w:r>
    </w:p>
    <w:tbl>
      <w:tblPr>
        <w:tblStyle w:val="a6"/>
        <w:tblW w:w="0" w:type="auto"/>
        <w:tblInd w:w="675" w:type="dxa"/>
        <w:tblLook w:val="04A0"/>
      </w:tblPr>
      <w:tblGrid>
        <w:gridCol w:w="709"/>
        <w:gridCol w:w="1985"/>
        <w:gridCol w:w="5103"/>
      </w:tblGrid>
      <w:tr w:rsidR="0062195E" w:rsidRPr="003153C9" w:rsidTr="00101A92">
        <w:tc>
          <w:tcPr>
            <w:tcW w:w="709" w:type="dxa"/>
          </w:tcPr>
          <w:p w:rsidR="0062195E" w:rsidRPr="003153C9" w:rsidRDefault="0062195E" w:rsidP="006F290A">
            <w:pPr>
              <w:jc w:val="center"/>
              <w:rPr>
                <w:rFonts w:ascii="Times New Roman" w:eastAsia="宋体" w:hAnsi="Times New Roman" w:cs="Times New Roman"/>
                <w:szCs w:val="21"/>
              </w:rPr>
            </w:pPr>
            <w:r w:rsidRPr="003153C9">
              <w:rPr>
                <w:rFonts w:ascii="Times New Roman" w:eastAsia="宋体" w:hAnsi="Times New Roman" w:cs="Times New Roman"/>
                <w:szCs w:val="21"/>
              </w:rPr>
              <w:t>序号</w:t>
            </w:r>
          </w:p>
        </w:tc>
        <w:tc>
          <w:tcPr>
            <w:tcW w:w="1985" w:type="dxa"/>
          </w:tcPr>
          <w:p w:rsidR="0062195E" w:rsidRPr="003153C9" w:rsidRDefault="0062195E" w:rsidP="006F290A">
            <w:pPr>
              <w:jc w:val="center"/>
              <w:rPr>
                <w:rFonts w:ascii="Times New Roman" w:eastAsia="宋体" w:hAnsi="Times New Roman" w:cs="Times New Roman"/>
                <w:szCs w:val="21"/>
              </w:rPr>
            </w:pPr>
            <w:r w:rsidRPr="003153C9">
              <w:rPr>
                <w:rFonts w:ascii="Times New Roman" w:eastAsia="宋体" w:hAnsi="Times New Roman" w:cs="Times New Roman"/>
                <w:szCs w:val="21"/>
              </w:rPr>
              <w:t>运行参数</w:t>
            </w:r>
          </w:p>
        </w:tc>
        <w:tc>
          <w:tcPr>
            <w:tcW w:w="5103" w:type="dxa"/>
          </w:tcPr>
          <w:p w:rsidR="0062195E" w:rsidRPr="003153C9" w:rsidRDefault="0062195E" w:rsidP="006F290A">
            <w:pPr>
              <w:jc w:val="center"/>
              <w:rPr>
                <w:rFonts w:ascii="Times New Roman" w:eastAsia="宋体" w:hAnsi="Times New Roman" w:cs="Times New Roman"/>
                <w:szCs w:val="21"/>
              </w:rPr>
            </w:pPr>
            <w:r w:rsidRPr="003153C9">
              <w:rPr>
                <w:rFonts w:ascii="Times New Roman" w:eastAsia="宋体" w:hAnsi="Times New Roman" w:cs="Times New Roman"/>
                <w:szCs w:val="21"/>
              </w:rPr>
              <w:t>说明</w:t>
            </w:r>
          </w:p>
        </w:tc>
      </w:tr>
      <w:tr w:rsidR="0062195E" w:rsidRPr="003153C9" w:rsidTr="00101A92">
        <w:tc>
          <w:tcPr>
            <w:tcW w:w="709" w:type="dxa"/>
          </w:tcPr>
          <w:p w:rsidR="0062195E" w:rsidRPr="003153C9" w:rsidRDefault="0062195E" w:rsidP="006F290A">
            <w:pPr>
              <w:jc w:val="center"/>
              <w:rPr>
                <w:rFonts w:ascii="Times New Roman" w:eastAsia="宋体" w:hAnsi="Times New Roman" w:cs="Times New Roman"/>
                <w:szCs w:val="21"/>
              </w:rPr>
            </w:pPr>
            <w:r w:rsidRPr="003153C9">
              <w:rPr>
                <w:rFonts w:ascii="Times New Roman" w:eastAsia="宋体" w:hAnsi="Times New Roman" w:cs="Times New Roman"/>
                <w:szCs w:val="21"/>
              </w:rPr>
              <w:t>1</w:t>
            </w:r>
          </w:p>
        </w:tc>
        <w:tc>
          <w:tcPr>
            <w:tcW w:w="1985" w:type="dxa"/>
          </w:tcPr>
          <w:p w:rsidR="0062195E" w:rsidRPr="003153C9" w:rsidRDefault="0062195E" w:rsidP="006F290A">
            <w:pPr>
              <w:jc w:val="left"/>
              <w:rPr>
                <w:rFonts w:ascii="Times New Roman" w:eastAsia="宋体" w:hAnsi="Times New Roman" w:cs="Times New Roman"/>
                <w:szCs w:val="21"/>
              </w:rPr>
            </w:pPr>
            <w:r w:rsidRPr="003153C9">
              <w:rPr>
                <w:rFonts w:ascii="Times New Roman" w:eastAsia="宋体" w:hAnsi="Times New Roman" w:cs="Times New Roman"/>
                <w:szCs w:val="21"/>
              </w:rPr>
              <w:t>轿厢运行状态</w:t>
            </w:r>
          </w:p>
        </w:tc>
        <w:tc>
          <w:tcPr>
            <w:tcW w:w="5103" w:type="dxa"/>
          </w:tcPr>
          <w:p w:rsidR="0062195E" w:rsidRPr="003153C9" w:rsidRDefault="0062195E" w:rsidP="006F290A">
            <w:pPr>
              <w:jc w:val="left"/>
              <w:rPr>
                <w:rFonts w:ascii="Times New Roman" w:eastAsia="宋体" w:hAnsi="Times New Roman" w:cs="Times New Roman"/>
                <w:szCs w:val="21"/>
              </w:rPr>
            </w:pPr>
            <w:r w:rsidRPr="003153C9">
              <w:rPr>
                <w:rFonts w:ascii="Times New Roman" w:eastAsia="宋体" w:hAnsi="Times New Roman" w:cs="Times New Roman"/>
                <w:szCs w:val="21"/>
              </w:rPr>
              <w:t>轿厢处于停止、运行（上行、下行）等状态</w:t>
            </w:r>
          </w:p>
        </w:tc>
      </w:tr>
      <w:tr w:rsidR="0062195E" w:rsidRPr="003153C9" w:rsidTr="00101A92">
        <w:tc>
          <w:tcPr>
            <w:tcW w:w="709" w:type="dxa"/>
          </w:tcPr>
          <w:p w:rsidR="0062195E" w:rsidRPr="003153C9" w:rsidRDefault="0062195E" w:rsidP="006F290A">
            <w:pPr>
              <w:jc w:val="center"/>
              <w:rPr>
                <w:rFonts w:ascii="Times New Roman" w:eastAsia="宋体" w:hAnsi="Times New Roman" w:cs="Times New Roman"/>
                <w:szCs w:val="21"/>
              </w:rPr>
            </w:pPr>
            <w:r w:rsidRPr="003153C9">
              <w:rPr>
                <w:rFonts w:ascii="Times New Roman" w:eastAsia="宋体" w:hAnsi="Times New Roman" w:cs="Times New Roman"/>
                <w:szCs w:val="21"/>
              </w:rPr>
              <w:t>2</w:t>
            </w:r>
          </w:p>
        </w:tc>
        <w:tc>
          <w:tcPr>
            <w:tcW w:w="1985" w:type="dxa"/>
          </w:tcPr>
          <w:p w:rsidR="0062195E" w:rsidRPr="003153C9" w:rsidRDefault="0062195E" w:rsidP="006F290A">
            <w:pPr>
              <w:jc w:val="left"/>
              <w:rPr>
                <w:rFonts w:ascii="Times New Roman" w:eastAsia="宋体" w:hAnsi="Times New Roman" w:cs="Times New Roman"/>
                <w:szCs w:val="21"/>
              </w:rPr>
            </w:pPr>
            <w:r w:rsidRPr="003153C9">
              <w:rPr>
                <w:rFonts w:ascii="Times New Roman" w:eastAsia="宋体" w:hAnsi="Times New Roman" w:cs="Times New Roman"/>
                <w:szCs w:val="21"/>
              </w:rPr>
              <w:t>电梯当前楼层</w:t>
            </w:r>
          </w:p>
        </w:tc>
        <w:tc>
          <w:tcPr>
            <w:tcW w:w="5103" w:type="dxa"/>
          </w:tcPr>
          <w:p w:rsidR="0062195E" w:rsidRPr="003153C9" w:rsidRDefault="0062195E" w:rsidP="006F290A">
            <w:pPr>
              <w:jc w:val="left"/>
              <w:rPr>
                <w:rFonts w:ascii="Times New Roman" w:eastAsia="宋体" w:hAnsi="Times New Roman" w:cs="Times New Roman"/>
                <w:szCs w:val="21"/>
              </w:rPr>
            </w:pPr>
            <w:r w:rsidRPr="003153C9">
              <w:rPr>
                <w:rFonts w:ascii="Times New Roman" w:eastAsia="宋体" w:hAnsi="Times New Roman" w:cs="Times New Roman"/>
                <w:szCs w:val="21"/>
              </w:rPr>
              <w:t>电梯位于的实际楼层位置</w:t>
            </w:r>
          </w:p>
        </w:tc>
      </w:tr>
      <w:tr w:rsidR="0062195E" w:rsidRPr="003153C9" w:rsidTr="00101A92">
        <w:tc>
          <w:tcPr>
            <w:tcW w:w="709" w:type="dxa"/>
          </w:tcPr>
          <w:p w:rsidR="0062195E" w:rsidRPr="003153C9" w:rsidRDefault="0062195E" w:rsidP="006F290A">
            <w:pPr>
              <w:jc w:val="center"/>
              <w:rPr>
                <w:rFonts w:ascii="Times New Roman" w:eastAsia="宋体" w:hAnsi="Times New Roman" w:cs="Times New Roman"/>
                <w:szCs w:val="21"/>
              </w:rPr>
            </w:pPr>
            <w:r w:rsidRPr="003153C9">
              <w:rPr>
                <w:rFonts w:ascii="Times New Roman" w:eastAsia="宋体" w:hAnsi="Times New Roman" w:cs="Times New Roman"/>
                <w:szCs w:val="21"/>
              </w:rPr>
              <w:t>3</w:t>
            </w:r>
          </w:p>
        </w:tc>
        <w:tc>
          <w:tcPr>
            <w:tcW w:w="1985" w:type="dxa"/>
          </w:tcPr>
          <w:p w:rsidR="0062195E" w:rsidRPr="003153C9" w:rsidRDefault="0062195E" w:rsidP="006F290A">
            <w:pPr>
              <w:jc w:val="left"/>
              <w:rPr>
                <w:rFonts w:ascii="Times New Roman" w:eastAsia="宋体" w:hAnsi="Times New Roman" w:cs="Times New Roman"/>
                <w:szCs w:val="21"/>
              </w:rPr>
            </w:pPr>
            <w:r w:rsidRPr="003153C9">
              <w:rPr>
                <w:rFonts w:ascii="Times New Roman" w:eastAsia="宋体" w:hAnsi="Times New Roman" w:cs="Times New Roman"/>
                <w:szCs w:val="21"/>
              </w:rPr>
              <w:t>轿门开闭状态</w:t>
            </w:r>
          </w:p>
        </w:tc>
        <w:tc>
          <w:tcPr>
            <w:tcW w:w="5103" w:type="dxa"/>
          </w:tcPr>
          <w:p w:rsidR="0062195E" w:rsidRPr="003153C9" w:rsidRDefault="0062195E" w:rsidP="006F290A">
            <w:pPr>
              <w:jc w:val="left"/>
              <w:rPr>
                <w:rFonts w:ascii="Times New Roman" w:eastAsia="宋体" w:hAnsi="Times New Roman" w:cs="Times New Roman"/>
                <w:szCs w:val="21"/>
              </w:rPr>
            </w:pPr>
            <w:r w:rsidRPr="003153C9">
              <w:rPr>
                <w:rFonts w:ascii="Times New Roman" w:eastAsia="宋体" w:hAnsi="Times New Roman" w:cs="Times New Roman"/>
                <w:szCs w:val="21"/>
              </w:rPr>
              <w:t>轿门的关闭、打开状态</w:t>
            </w:r>
          </w:p>
        </w:tc>
      </w:tr>
      <w:tr w:rsidR="0062195E" w:rsidRPr="003153C9" w:rsidTr="00101A92">
        <w:tc>
          <w:tcPr>
            <w:tcW w:w="709" w:type="dxa"/>
          </w:tcPr>
          <w:p w:rsidR="0062195E" w:rsidRPr="003153C9" w:rsidRDefault="0062195E" w:rsidP="006F290A">
            <w:pPr>
              <w:jc w:val="center"/>
              <w:rPr>
                <w:rFonts w:ascii="Times New Roman" w:eastAsia="宋体" w:hAnsi="Times New Roman" w:cs="Times New Roman"/>
                <w:szCs w:val="21"/>
              </w:rPr>
            </w:pPr>
            <w:r w:rsidRPr="003153C9">
              <w:rPr>
                <w:rFonts w:ascii="Times New Roman" w:eastAsia="宋体" w:hAnsi="Times New Roman" w:cs="Times New Roman"/>
                <w:szCs w:val="21"/>
              </w:rPr>
              <w:t>4</w:t>
            </w:r>
          </w:p>
        </w:tc>
        <w:tc>
          <w:tcPr>
            <w:tcW w:w="1985" w:type="dxa"/>
          </w:tcPr>
          <w:p w:rsidR="0062195E" w:rsidRPr="003153C9" w:rsidRDefault="0062195E" w:rsidP="006F290A">
            <w:pPr>
              <w:jc w:val="left"/>
              <w:rPr>
                <w:rFonts w:ascii="Times New Roman" w:eastAsia="宋体" w:hAnsi="Times New Roman" w:cs="Times New Roman"/>
                <w:szCs w:val="21"/>
              </w:rPr>
            </w:pPr>
            <w:r w:rsidRPr="003153C9">
              <w:rPr>
                <w:rFonts w:ascii="Times New Roman" w:eastAsia="宋体" w:hAnsi="Times New Roman" w:cs="Times New Roman"/>
                <w:szCs w:val="21"/>
              </w:rPr>
              <w:t>轿厢内是否有人</w:t>
            </w:r>
          </w:p>
        </w:tc>
        <w:tc>
          <w:tcPr>
            <w:tcW w:w="5103" w:type="dxa"/>
          </w:tcPr>
          <w:p w:rsidR="0062195E" w:rsidRPr="003153C9" w:rsidRDefault="0062195E" w:rsidP="006F290A">
            <w:pPr>
              <w:jc w:val="left"/>
              <w:rPr>
                <w:rFonts w:ascii="Times New Roman" w:eastAsia="宋体" w:hAnsi="Times New Roman" w:cs="Times New Roman"/>
                <w:szCs w:val="21"/>
              </w:rPr>
            </w:pPr>
            <w:r w:rsidRPr="003153C9">
              <w:rPr>
                <w:rFonts w:ascii="Times New Roman" w:eastAsia="宋体" w:hAnsi="Times New Roman" w:cs="Times New Roman"/>
                <w:szCs w:val="21"/>
              </w:rPr>
              <w:t>轿厢内是否有乘客在使用电梯</w:t>
            </w:r>
          </w:p>
        </w:tc>
      </w:tr>
      <w:tr w:rsidR="0062195E" w:rsidRPr="003153C9" w:rsidTr="00101A92">
        <w:tc>
          <w:tcPr>
            <w:tcW w:w="709" w:type="dxa"/>
          </w:tcPr>
          <w:p w:rsidR="0062195E" w:rsidRPr="003153C9" w:rsidRDefault="0062195E" w:rsidP="006F290A">
            <w:pPr>
              <w:jc w:val="center"/>
              <w:rPr>
                <w:rFonts w:ascii="Times New Roman" w:eastAsia="宋体" w:hAnsi="Times New Roman" w:cs="Times New Roman"/>
                <w:szCs w:val="21"/>
              </w:rPr>
            </w:pPr>
            <w:r w:rsidRPr="003153C9">
              <w:rPr>
                <w:rFonts w:ascii="Times New Roman" w:eastAsia="宋体" w:hAnsi="Times New Roman" w:cs="Times New Roman"/>
                <w:szCs w:val="21"/>
              </w:rPr>
              <w:t>5</w:t>
            </w:r>
          </w:p>
        </w:tc>
        <w:tc>
          <w:tcPr>
            <w:tcW w:w="1985" w:type="dxa"/>
          </w:tcPr>
          <w:p w:rsidR="0062195E" w:rsidRPr="003153C9" w:rsidRDefault="0062195E" w:rsidP="006F290A">
            <w:pPr>
              <w:jc w:val="left"/>
              <w:rPr>
                <w:rFonts w:ascii="Times New Roman" w:eastAsia="宋体" w:hAnsi="Times New Roman" w:cs="Times New Roman"/>
                <w:szCs w:val="21"/>
              </w:rPr>
            </w:pPr>
            <w:r w:rsidRPr="003153C9">
              <w:rPr>
                <w:rFonts w:ascii="Times New Roman" w:eastAsia="宋体" w:hAnsi="Times New Roman" w:cs="Times New Roman"/>
                <w:szCs w:val="21"/>
              </w:rPr>
              <w:t>智慧系统在线状态</w:t>
            </w:r>
          </w:p>
        </w:tc>
        <w:tc>
          <w:tcPr>
            <w:tcW w:w="5103" w:type="dxa"/>
          </w:tcPr>
          <w:p w:rsidR="0062195E" w:rsidRPr="003153C9" w:rsidRDefault="0062195E" w:rsidP="006F290A">
            <w:pPr>
              <w:jc w:val="left"/>
              <w:rPr>
                <w:rFonts w:ascii="Times New Roman" w:eastAsia="宋体" w:hAnsi="Times New Roman" w:cs="Times New Roman"/>
                <w:szCs w:val="21"/>
              </w:rPr>
            </w:pPr>
            <w:r w:rsidRPr="003153C9">
              <w:rPr>
                <w:rFonts w:ascii="Times New Roman" w:eastAsia="宋体" w:hAnsi="Times New Roman" w:cs="Times New Roman"/>
                <w:szCs w:val="21"/>
              </w:rPr>
              <w:t>电梯智慧系统是否在线正常运行</w:t>
            </w:r>
          </w:p>
        </w:tc>
      </w:tr>
      <w:tr w:rsidR="0062195E" w:rsidRPr="003153C9" w:rsidTr="00101A92">
        <w:tc>
          <w:tcPr>
            <w:tcW w:w="709" w:type="dxa"/>
          </w:tcPr>
          <w:p w:rsidR="0062195E" w:rsidRPr="003153C9" w:rsidRDefault="0062195E" w:rsidP="006F290A">
            <w:pPr>
              <w:jc w:val="center"/>
              <w:rPr>
                <w:rFonts w:ascii="Times New Roman" w:eastAsia="宋体" w:hAnsi="Times New Roman" w:cs="Times New Roman"/>
                <w:szCs w:val="21"/>
              </w:rPr>
            </w:pPr>
            <w:r w:rsidRPr="003153C9">
              <w:rPr>
                <w:rFonts w:ascii="Times New Roman" w:eastAsia="宋体" w:hAnsi="Times New Roman" w:cs="Times New Roman"/>
                <w:szCs w:val="21"/>
              </w:rPr>
              <w:t>6</w:t>
            </w:r>
          </w:p>
        </w:tc>
        <w:tc>
          <w:tcPr>
            <w:tcW w:w="1985" w:type="dxa"/>
          </w:tcPr>
          <w:p w:rsidR="0062195E" w:rsidRPr="003153C9" w:rsidRDefault="0062195E" w:rsidP="006F290A">
            <w:pPr>
              <w:jc w:val="left"/>
              <w:rPr>
                <w:rFonts w:ascii="Times New Roman" w:eastAsia="宋体" w:hAnsi="Times New Roman" w:cs="Times New Roman"/>
                <w:szCs w:val="21"/>
              </w:rPr>
            </w:pPr>
            <w:r w:rsidRPr="003153C9">
              <w:rPr>
                <w:rFonts w:ascii="Times New Roman" w:eastAsia="宋体" w:hAnsi="Times New Roman" w:cs="Times New Roman"/>
                <w:szCs w:val="21"/>
              </w:rPr>
              <w:t>电梯累计运行次数</w:t>
            </w:r>
          </w:p>
        </w:tc>
        <w:tc>
          <w:tcPr>
            <w:tcW w:w="5103" w:type="dxa"/>
          </w:tcPr>
          <w:p w:rsidR="0062195E" w:rsidRPr="003153C9" w:rsidRDefault="0062195E" w:rsidP="006F290A">
            <w:pPr>
              <w:jc w:val="left"/>
              <w:rPr>
                <w:rFonts w:ascii="Times New Roman" w:eastAsia="宋体" w:hAnsi="Times New Roman" w:cs="Times New Roman"/>
                <w:szCs w:val="21"/>
              </w:rPr>
            </w:pPr>
            <w:r w:rsidRPr="003153C9">
              <w:rPr>
                <w:rFonts w:ascii="Times New Roman" w:eastAsia="宋体" w:hAnsi="Times New Roman" w:cs="Times New Roman"/>
                <w:szCs w:val="21"/>
              </w:rPr>
              <w:t>电梯由停止状态变为运行状态的累计次数</w:t>
            </w:r>
          </w:p>
        </w:tc>
      </w:tr>
    </w:tbl>
    <w:p w:rsidR="0062195E" w:rsidRPr="006F290A" w:rsidRDefault="00101A92" w:rsidP="006F290A">
      <w:pPr>
        <w:ind w:firstLineChars="202" w:firstLine="566"/>
        <w:rPr>
          <w:rFonts w:ascii="Times New Roman" w:eastAsia="宋体" w:hAnsi="Times New Roman" w:cs="Times New Roman"/>
          <w:sz w:val="28"/>
          <w:szCs w:val="28"/>
        </w:rPr>
      </w:pPr>
      <w:r w:rsidRPr="006F290A">
        <w:rPr>
          <w:rFonts w:ascii="Times New Roman" w:eastAsia="宋体" w:hAnsi="Times New Roman" w:cs="Times New Roman"/>
          <w:sz w:val="28"/>
          <w:szCs w:val="28"/>
        </w:rPr>
        <w:t>三、</w:t>
      </w:r>
      <w:r w:rsidRPr="006F290A">
        <w:rPr>
          <w:rFonts w:ascii="Times New Roman" w:eastAsia="宋体" w:hAnsi="Times New Roman" w:cs="Times New Roman"/>
          <w:sz w:val="28"/>
          <w:szCs w:val="28"/>
        </w:rPr>
        <w:t>“</w:t>
      </w:r>
      <w:r w:rsidRPr="006F290A">
        <w:rPr>
          <w:rFonts w:ascii="Times New Roman" w:eastAsia="宋体" w:hAnsi="Times New Roman" w:cs="Times New Roman"/>
          <w:sz w:val="28"/>
          <w:szCs w:val="28"/>
        </w:rPr>
        <w:t>智慧电梯系统</w:t>
      </w:r>
      <w:r w:rsidRPr="006F290A">
        <w:rPr>
          <w:rFonts w:ascii="Times New Roman" w:eastAsia="宋体" w:hAnsi="Times New Roman" w:cs="Times New Roman"/>
          <w:sz w:val="28"/>
          <w:szCs w:val="28"/>
        </w:rPr>
        <w:t>”</w:t>
      </w:r>
      <w:r w:rsidRPr="006F290A">
        <w:rPr>
          <w:rFonts w:ascii="Times New Roman" w:eastAsia="宋体" w:hAnsi="Times New Roman" w:cs="Times New Roman"/>
          <w:sz w:val="28"/>
          <w:szCs w:val="28"/>
        </w:rPr>
        <w:t>的故障自动报警功能能够识别并显示如下故障状态。</w:t>
      </w:r>
    </w:p>
    <w:tbl>
      <w:tblPr>
        <w:tblStyle w:val="a6"/>
        <w:tblW w:w="0" w:type="auto"/>
        <w:tblInd w:w="675" w:type="dxa"/>
        <w:tblLook w:val="04A0"/>
      </w:tblPr>
      <w:tblGrid>
        <w:gridCol w:w="709"/>
        <w:gridCol w:w="1985"/>
        <w:gridCol w:w="5103"/>
      </w:tblGrid>
      <w:tr w:rsidR="00101A92" w:rsidRPr="003153C9" w:rsidTr="00101A92">
        <w:tc>
          <w:tcPr>
            <w:tcW w:w="709" w:type="dxa"/>
          </w:tcPr>
          <w:p w:rsidR="00101A92" w:rsidRPr="003153C9" w:rsidRDefault="00101A92" w:rsidP="006F290A">
            <w:pPr>
              <w:jc w:val="center"/>
              <w:rPr>
                <w:rFonts w:ascii="Times New Roman" w:eastAsia="宋体" w:hAnsi="Times New Roman" w:cs="Times New Roman"/>
                <w:szCs w:val="21"/>
              </w:rPr>
            </w:pPr>
            <w:r w:rsidRPr="003153C9">
              <w:rPr>
                <w:rFonts w:ascii="Times New Roman" w:eastAsia="宋体" w:hAnsi="Times New Roman" w:cs="Times New Roman"/>
                <w:szCs w:val="21"/>
              </w:rPr>
              <w:t>序号</w:t>
            </w:r>
          </w:p>
        </w:tc>
        <w:tc>
          <w:tcPr>
            <w:tcW w:w="1985" w:type="dxa"/>
          </w:tcPr>
          <w:p w:rsidR="00101A92" w:rsidRPr="003153C9" w:rsidRDefault="00101A92" w:rsidP="006F290A">
            <w:pPr>
              <w:jc w:val="center"/>
              <w:rPr>
                <w:rFonts w:ascii="Times New Roman" w:eastAsia="宋体" w:hAnsi="Times New Roman" w:cs="Times New Roman"/>
                <w:szCs w:val="21"/>
              </w:rPr>
            </w:pPr>
            <w:r w:rsidRPr="003153C9">
              <w:rPr>
                <w:rFonts w:ascii="Times New Roman" w:eastAsia="宋体" w:hAnsi="Times New Roman" w:cs="Times New Roman"/>
                <w:szCs w:val="21"/>
              </w:rPr>
              <w:t>故障</w:t>
            </w:r>
          </w:p>
        </w:tc>
        <w:tc>
          <w:tcPr>
            <w:tcW w:w="5103" w:type="dxa"/>
          </w:tcPr>
          <w:p w:rsidR="00101A92" w:rsidRPr="003153C9" w:rsidRDefault="00101A92" w:rsidP="006F290A">
            <w:pPr>
              <w:jc w:val="center"/>
              <w:rPr>
                <w:rFonts w:ascii="Times New Roman" w:eastAsia="宋体" w:hAnsi="Times New Roman" w:cs="Times New Roman"/>
                <w:szCs w:val="21"/>
              </w:rPr>
            </w:pPr>
            <w:r w:rsidRPr="003153C9">
              <w:rPr>
                <w:rFonts w:ascii="Times New Roman" w:eastAsia="宋体" w:hAnsi="Times New Roman" w:cs="Times New Roman"/>
                <w:szCs w:val="21"/>
              </w:rPr>
              <w:t>说明</w:t>
            </w:r>
          </w:p>
        </w:tc>
      </w:tr>
      <w:tr w:rsidR="00101A92" w:rsidRPr="003153C9" w:rsidTr="00101A92">
        <w:tc>
          <w:tcPr>
            <w:tcW w:w="709" w:type="dxa"/>
          </w:tcPr>
          <w:p w:rsidR="00101A92" w:rsidRPr="003153C9" w:rsidRDefault="00101A92" w:rsidP="006F290A">
            <w:pPr>
              <w:jc w:val="center"/>
              <w:rPr>
                <w:rFonts w:ascii="Times New Roman" w:eastAsia="宋体" w:hAnsi="Times New Roman" w:cs="Times New Roman"/>
                <w:szCs w:val="21"/>
              </w:rPr>
            </w:pPr>
            <w:r w:rsidRPr="003153C9">
              <w:rPr>
                <w:rFonts w:ascii="Times New Roman" w:eastAsia="宋体" w:hAnsi="Times New Roman" w:cs="Times New Roman"/>
                <w:szCs w:val="21"/>
              </w:rPr>
              <w:t>1</w:t>
            </w:r>
          </w:p>
        </w:tc>
        <w:tc>
          <w:tcPr>
            <w:tcW w:w="1985" w:type="dxa"/>
          </w:tcPr>
          <w:p w:rsidR="00101A92" w:rsidRPr="003153C9" w:rsidRDefault="00101A92" w:rsidP="006F290A">
            <w:pPr>
              <w:jc w:val="left"/>
              <w:rPr>
                <w:rFonts w:ascii="Times New Roman" w:eastAsia="宋体" w:hAnsi="Times New Roman" w:cs="Times New Roman"/>
                <w:szCs w:val="21"/>
              </w:rPr>
            </w:pPr>
            <w:r w:rsidRPr="003153C9">
              <w:rPr>
                <w:rFonts w:ascii="Times New Roman" w:eastAsia="宋体" w:hAnsi="Times New Roman" w:cs="Times New Roman"/>
                <w:szCs w:val="21"/>
              </w:rPr>
              <w:t>困扰故障</w:t>
            </w:r>
          </w:p>
        </w:tc>
        <w:tc>
          <w:tcPr>
            <w:tcW w:w="5103" w:type="dxa"/>
          </w:tcPr>
          <w:p w:rsidR="00101A92" w:rsidRPr="003153C9" w:rsidRDefault="00101A92" w:rsidP="006F290A">
            <w:pPr>
              <w:jc w:val="left"/>
              <w:rPr>
                <w:rFonts w:ascii="Times New Roman" w:eastAsia="宋体" w:hAnsi="Times New Roman" w:cs="Times New Roman"/>
                <w:szCs w:val="21"/>
              </w:rPr>
            </w:pPr>
            <w:r w:rsidRPr="003153C9">
              <w:rPr>
                <w:rFonts w:ascii="Times New Roman" w:eastAsia="宋体" w:hAnsi="Times New Roman" w:cs="Times New Roman"/>
                <w:szCs w:val="21"/>
              </w:rPr>
              <w:t>乘客被困轿厢内</w:t>
            </w:r>
          </w:p>
        </w:tc>
      </w:tr>
      <w:tr w:rsidR="00101A92" w:rsidRPr="003153C9" w:rsidTr="00101A92">
        <w:tc>
          <w:tcPr>
            <w:tcW w:w="709" w:type="dxa"/>
          </w:tcPr>
          <w:p w:rsidR="00101A92" w:rsidRPr="003153C9" w:rsidRDefault="00101A92" w:rsidP="006F290A">
            <w:pPr>
              <w:jc w:val="center"/>
              <w:rPr>
                <w:rFonts w:ascii="Times New Roman" w:eastAsia="宋体" w:hAnsi="Times New Roman" w:cs="Times New Roman"/>
                <w:szCs w:val="21"/>
              </w:rPr>
            </w:pPr>
            <w:r w:rsidRPr="003153C9">
              <w:rPr>
                <w:rFonts w:ascii="Times New Roman" w:eastAsia="宋体" w:hAnsi="Times New Roman" w:cs="Times New Roman"/>
                <w:szCs w:val="21"/>
              </w:rPr>
              <w:t>2</w:t>
            </w:r>
          </w:p>
        </w:tc>
        <w:tc>
          <w:tcPr>
            <w:tcW w:w="1985" w:type="dxa"/>
          </w:tcPr>
          <w:p w:rsidR="00101A92" w:rsidRPr="003153C9" w:rsidRDefault="00101A92" w:rsidP="006F290A">
            <w:pPr>
              <w:jc w:val="left"/>
              <w:rPr>
                <w:rFonts w:ascii="Times New Roman" w:eastAsia="宋体" w:hAnsi="Times New Roman" w:cs="Times New Roman"/>
                <w:szCs w:val="21"/>
              </w:rPr>
            </w:pPr>
            <w:r w:rsidRPr="003153C9">
              <w:rPr>
                <w:rFonts w:ascii="Times New Roman" w:eastAsia="宋体" w:hAnsi="Times New Roman" w:cs="Times New Roman"/>
                <w:szCs w:val="21"/>
              </w:rPr>
              <w:t>开门运行故障</w:t>
            </w:r>
          </w:p>
        </w:tc>
        <w:tc>
          <w:tcPr>
            <w:tcW w:w="5103" w:type="dxa"/>
          </w:tcPr>
          <w:p w:rsidR="00101A92" w:rsidRPr="003153C9" w:rsidRDefault="00101A92" w:rsidP="006F290A">
            <w:pPr>
              <w:jc w:val="left"/>
              <w:rPr>
                <w:rFonts w:ascii="Times New Roman" w:eastAsia="宋体" w:hAnsi="Times New Roman" w:cs="Times New Roman"/>
                <w:szCs w:val="21"/>
              </w:rPr>
            </w:pPr>
            <w:r w:rsidRPr="003153C9">
              <w:rPr>
                <w:rFonts w:ascii="Times New Roman" w:eastAsia="宋体" w:hAnsi="Times New Roman" w:cs="Times New Roman"/>
                <w:szCs w:val="21"/>
              </w:rPr>
              <w:t>电梯运行时轿门打开，或轿门打开时电梯启动运行</w:t>
            </w:r>
          </w:p>
        </w:tc>
      </w:tr>
      <w:tr w:rsidR="00101A92" w:rsidRPr="003153C9" w:rsidTr="00101A92">
        <w:tc>
          <w:tcPr>
            <w:tcW w:w="709" w:type="dxa"/>
          </w:tcPr>
          <w:p w:rsidR="00101A92" w:rsidRPr="003153C9" w:rsidRDefault="00101A92" w:rsidP="006F290A">
            <w:pPr>
              <w:jc w:val="center"/>
              <w:rPr>
                <w:rFonts w:ascii="Times New Roman" w:eastAsia="宋体" w:hAnsi="Times New Roman" w:cs="Times New Roman"/>
                <w:szCs w:val="21"/>
              </w:rPr>
            </w:pPr>
            <w:r w:rsidRPr="003153C9">
              <w:rPr>
                <w:rFonts w:ascii="Times New Roman" w:eastAsia="宋体" w:hAnsi="Times New Roman" w:cs="Times New Roman"/>
                <w:szCs w:val="21"/>
              </w:rPr>
              <w:t>3</w:t>
            </w:r>
          </w:p>
        </w:tc>
        <w:tc>
          <w:tcPr>
            <w:tcW w:w="1985" w:type="dxa"/>
          </w:tcPr>
          <w:p w:rsidR="00101A92" w:rsidRPr="003153C9" w:rsidRDefault="00101A92" w:rsidP="006F290A">
            <w:pPr>
              <w:jc w:val="left"/>
              <w:rPr>
                <w:rFonts w:ascii="Times New Roman" w:eastAsia="宋体" w:hAnsi="Times New Roman" w:cs="Times New Roman"/>
                <w:szCs w:val="21"/>
              </w:rPr>
            </w:pPr>
            <w:r w:rsidRPr="003153C9">
              <w:rPr>
                <w:rFonts w:ascii="Times New Roman" w:eastAsia="宋体" w:hAnsi="Times New Roman" w:cs="Times New Roman"/>
                <w:szCs w:val="21"/>
              </w:rPr>
              <w:t>急停故障</w:t>
            </w:r>
          </w:p>
        </w:tc>
        <w:tc>
          <w:tcPr>
            <w:tcW w:w="5103" w:type="dxa"/>
          </w:tcPr>
          <w:p w:rsidR="00101A92" w:rsidRPr="003153C9" w:rsidRDefault="00101A92" w:rsidP="006F290A">
            <w:pPr>
              <w:jc w:val="left"/>
              <w:rPr>
                <w:rFonts w:ascii="Times New Roman" w:eastAsia="宋体" w:hAnsi="Times New Roman" w:cs="Times New Roman"/>
                <w:szCs w:val="21"/>
              </w:rPr>
            </w:pPr>
            <w:r w:rsidRPr="003153C9">
              <w:rPr>
                <w:rFonts w:ascii="Times New Roman" w:eastAsia="宋体" w:hAnsi="Times New Roman" w:cs="Times New Roman"/>
                <w:szCs w:val="21"/>
              </w:rPr>
              <w:t>电梯因故障原因发生急停（困人故障除外）</w:t>
            </w:r>
          </w:p>
        </w:tc>
      </w:tr>
      <w:tr w:rsidR="00101A92" w:rsidRPr="003153C9" w:rsidTr="00101A92">
        <w:tc>
          <w:tcPr>
            <w:tcW w:w="709" w:type="dxa"/>
          </w:tcPr>
          <w:p w:rsidR="00101A92" w:rsidRPr="003153C9" w:rsidRDefault="00101A92" w:rsidP="006F290A">
            <w:pPr>
              <w:jc w:val="center"/>
              <w:rPr>
                <w:rFonts w:ascii="Times New Roman" w:eastAsia="宋体" w:hAnsi="Times New Roman" w:cs="Times New Roman"/>
                <w:szCs w:val="21"/>
              </w:rPr>
            </w:pPr>
            <w:r w:rsidRPr="003153C9">
              <w:rPr>
                <w:rFonts w:ascii="Times New Roman" w:eastAsia="宋体" w:hAnsi="Times New Roman" w:cs="Times New Roman"/>
                <w:szCs w:val="21"/>
              </w:rPr>
              <w:t>4</w:t>
            </w:r>
          </w:p>
        </w:tc>
        <w:tc>
          <w:tcPr>
            <w:tcW w:w="1985" w:type="dxa"/>
          </w:tcPr>
          <w:p w:rsidR="00101A92" w:rsidRPr="003153C9" w:rsidRDefault="00101A92" w:rsidP="006F290A">
            <w:pPr>
              <w:jc w:val="left"/>
              <w:rPr>
                <w:rFonts w:ascii="Times New Roman" w:eastAsia="宋体" w:hAnsi="Times New Roman" w:cs="Times New Roman"/>
                <w:szCs w:val="21"/>
              </w:rPr>
            </w:pPr>
            <w:r w:rsidRPr="003153C9">
              <w:rPr>
                <w:rFonts w:ascii="Times New Roman" w:eastAsia="宋体" w:hAnsi="Times New Roman" w:cs="Times New Roman"/>
                <w:szCs w:val="21"/>
              </w:rPr>
              <w:t>开关门故障</w:t>
            </w:r>
          </w:p>
        </w:tc>
        <w:tc>
          <w:tcPr>
            <w:tcW w:w="5103" w:type="dxa"/>
          </w:tcPr>
          <w:p w:rsidR="00101A92" w:rsidRPr="003153C9" w:rsidRDefault="00101A92" w:rsidP="006F290A">
            <w:pPr>
              <w:jc w:val="left"/>
              <w:rPr>
                <w:rFonts w:ascii="Times New Roman" w:eastAsia="宋体" w:hAnsi="Times New Roman" w:cs="Times New Roman"/>
                <w:szCs w:val="21"/>
              </w:rPr>
            </w:pPr>
            <w:r w:rsidRPr="003153C9">
              <w:rPr>
                <w:rFonts w:ascii="Times New Roman" w:eastAsia="宋体" w:hAnsi="Times New Roman" w:cs="Times New Roman"/>
                <w:szCs w:val="21"/>
              </w:rPr>
              <w:t>电梯门反复开关（短时间内多次故障合并算</w:t>
            </w:r>
            <w:r w:rsidRPr="003153C9">
              <w:rPr>
                <w:rFonts w:ascii="Times New Roman" w:eastAsia="宋体" w:hAnsi="Times New Roman" w:cs="Times New Roman"/>
                <w:szCs w:val="21"/>
              </w:rPr>
              <w:t>1</w:t>
            </w:r>
            <w:r w:rsidRPr="003153C9">
              <w:rPr>
                <w:rFonts w:ascii="Times New Roman" w:eastAsia="宋体" w:hAnsi="Times New Roman" w:cs="Times New Roman"/>
                <w:szCs w:val="21"/>
              </w:rPr>
              <w:t>次故障）</w:t>
            </w:r>
          </w:p>
        </w:tc>
      </w:tr>
      <w:tr w:rsidR="00101A92" w:rsidRPr="003153C9" w:rsidTr="00101A92">
        <w:tc>
          <w:tcPr>
            <w:tcW w:w="709" w:type="dxa"/>
          </w:tcPr>
          <w:p w:rsidR="00101A92" w:rsidRPr="003153C9" w:rsidRDefault="00101A92" w:rsidP="006F290A">
            <w:pPr>
              <w:jc w:val="center"/>
              <w:rPr>
                <w:rFonts w:ascii="Times New Roman" w:eastAsia="宋体" w:hAnsi="Times New Roman" w:cs="Times New Roman"/>
                <w:szCs w:val="21"/>
              </w:rPr>
            </w:pPr>
            <w:r w:rsidRPr="003153C9">
              <w:rPr>
                <w:rFonts w:ascii="Times New Roman" w:eastAsia="宋体" w:hAnsi="Times New Roman" w:cs="Times New Roman"/>
                <w:szCs w:val="21"/>
              </w:rPr>
              <w:t>5</w:t>
            </w:r>
          </w:p>
        </w:tc>
        <w:tc>
          <w:tcPr>
            <w:tcW w:w="1985" w:type="dxa"/>
          </w:tcPr>
          <w:p w:rsidR="00101A92" w:rsidRPr="003153C9" w:rsidRDefault="00101A92" w:rsidP="006F290A">
            <w:pPr>
              <w:jc w:val="left"/>
              <w:rPr>
                <w:rFonts w:ascii="Times New Roman" w:eastAsia="宋体" w:hAnsi="Times New Roman" w:cs="Times New Roman"/>
                <w:szCs w:val="21"/>
              </w:rPr>
            </w:pPr>
            <w:r w:rsidRPr="003153C9">
              <w:rPr>
                <w:rFonts w:ascii="Times New Roman" w:eastAsia="宋体" w:hAnsi="Times New Roman" w:cs="Times New Roman"/>
                <w:szCs w:val="21"/>
              </w:rPr>
              <w:t>超速运行故障</w:t>
            </w:r>
          </w:p>
        </w:tc>
        <w:tc>
          <w:tcPr>
            <w:tcW w:w="5103" w:type="dxa"/>
          </w:tcPr>
          <w:p w:rsidR="00101A92" w:rsidRPr="003153C9" w:rsidRDefault="00101A92" w:rsidP="006F290A">
            <w:pPr>
              <w:jc w:val="left"/>
              <w:rPr>
                <w:rFonts w:ascii="Times New Roman" w:eastAsia="宋体" w:hAnsi="Times New Roman" w:cs="Times New Roman"/>
                <w:szCs w:val="21"/>
              </w:rPr>
            </w:pPr>
            <w:r w:rsidRPr="003153C9">
              <w:rPr>
                <w:rFonts w:ascii="Times New Roman" w:eastAsia="宋体" w:hAnsi="Times New Roman" w:cs="Times New Roman"/>
                <w:szCs w:val="21"/>
              </w:rPr>
              <w:t>电梯运行速度超过范围</w:t>
            </w:r>
          </w:p>
        </w:tc>
      </w:tr>
      <w:tr w:rsidR="00101A92" w:rsidRPr="003153C9" w:rsidTr="00101A92">
        <w:tc>
          <w:tcPr>
            <w:tcW w:w="709" w:type="dxa"/>
          </w:tcPr>
          <w:p w:rsidR="00101A92" w:rsidRPr="003153C9" w:rsidRDefault="00101A92" w:rsidP="006F290A">
            <w:pPr>
              <w:jc w:val="center"/>
              <w:rPr>
                <w:rFonts w:ascii="Times New Roman" w:eastAsia="宋体" w:hAnsi="Times New Roman" w:cs="Times New Roman"/>
                <w:szCs w:val="21"/>
              </w:rPr>
            </w:pPr>
            <w:r w:rsidRPr="003153C9">
              <w:rPr>
                <w:rFonts w:ascii="Times New Roman" w:eastAsia="宋体" w:hAnsi="Times New Roman" w:cs="Times New Roman"/>
                <w:szCs w:val="21"/>
              </w:rPr>
              <w:t>6</w:t>
            </w:r>
          </w:p>
        </w:tc>
        <w:tc>
          <w:tcPr>
            <w:tcW w:w="1985" w:type="dxa"/>
          </w:tcPr>
          <w:p w:rsidR="00101A92" w:rsidRPr="003153C9" w:rsidRDefault="00101A92" w:rsidP="006F290A">
            <w:pPr>
              <w:jc w:val="left"/>
              <w:rPr>
                <w:rFonts w:ascii="Times New Roman" w:eastAsia="宋体" w:hAnsi="Times New Roman" w:cs="Times New Roman"/>
                <w:szCs w:val="21"/>
              </w:rPr>
            </w:pPr>
            <w:r w:rsidRPr="003153C9">
              <w:rPr>
                <w:rFonts w:ascii="Times New Roman" w:eastAsia="宋体" w:hAnsi="Times New Roman" w:cs="Times New Roman"/>
                <w:szCs w:val="21"/>
              </w:rPr>
              <w:t>其他故障</w:t>
            </w:r>
          </w:p>
        </w:tc>
        <w:tc>
          <w:tcPr>
            <w:tcW w:w="5103" w:type="dxa"/>
          </w:tcPr>
          <w:p w:rsidR="00101A92" w:rsidRPr="003153C9" w:rsidRDefault="00101A92" w:rsidP="006F290A">
            <w:pPr>
              <w:jc w:val="left"/>
              <w:rPr>
                <w:rFonts w:ascii="Times New Roman" w:eastAsia="宋体" w:hAnsi="Times New Roman" w:cs="Times New Roman"/>
                <w:szCs w:val="21"/>
              </w:rPr>
            </w:pPr>
            <w:r w:rsidRPr="003153C9">
              <w:rPr>
                <w:rFonts w:ascii="Times New Roman" w:eastAsia="宋体" w:hAnsi="Times New Roman" w:cs="Times New Roman"/>
                <w:szCs w:val="21"/>
              </w:rPr>
              <w:t>其他未述及的故障</w:t>
            </w:r>
          </w:p>
        </w:tc>
      </w:tr>
    </w:tbl>
    <w:p w:rsidR="00101A92" w:rsidRPr="006F290A" w:rsidRDefault="00446EC5" w:rsidP="006F290A">
      <w:pPr>
        <w:ind w:firstLineChars="202" w:firstLine="566"/>
        <w:rPr>
          <w:rFonts w:ascii="Times New Roman" w:eastAsia="宋体" w:hAnsi="Times New Roman" w:cs="Times New Roman"/>
          <w:sz w:val="28"/>
          <w:szCs w:val="28"/>
        </w:rPr>
      </w:pPr>
      <w:r w:rsidRPr="006F290A">
        <w:rPr>
          <w:rFonts w:ascii="Times New Roman" w:eastAsia="宋体" w:hAnsi="Times New Roman" w:cs="Times New Roman"/>
          <w:sz w:val="28"/>
          <w:szCs w:val="28"/>
        </w:rPr>
        <w:t>四、</w:t>
      </w:r>
      <w:r w:rsidRPr="006F290A">
        <w:rPr>
          <w:rFonts w:ascii="Times New Roman" w:eastAsia="宋体" w:hAnsi="Times New Roman" w:cs="Times New Roman"/>
          <w:sz w:val="28"/>
          <w:szCs w:val="28"/>
        </w:rPr>
        <w:t>“</w:t>
      </w:r>
      <w:r w:rsidRPr="006F290A">
        <w:rPr>
          <w:rFonts w:ascii="Times New Roman" w:eastAsia="宋体" w:hAnsi="Times New Roman" w:cs="Times New Roman"/>
          <w:sz w:val="28"/>
          <w:szCs w:val="28"/>
        </w:rPr>
        <w:t>智慧电梯系统</w:t>
      </w:r>
      <w:r w:rsidRPr="006F290A">
        <w:rPr>
          <w:rFonts w:ascii="Times New Roman" w:eastAsia="宋体" w:hAnsi="Times New Roman" w:cs="Times New Roman"/>
          <w:sz w:val="28"/>
          <w:szCs w:val="28"/>
        </w:rPr>
        <w:t>”</w:t>
      </w:r>
      <w:r w:rsidRPr="006F290A">
        <w:rPr>
          <w:rFonts w:ascii="Times New Roman" w:eastAsia="宋体" w:hAnsi="Times New Roman" w:cs="Times New Roman"/>
          <w:sz w:val="28"/>
          <w:szCs w:val="28"/>
        </w:rPr>
        <w:t>的实时通话功能须能保证乘客在被困情况下可以通过该装置与电梯维保救援人员进行实时通话。</w:t>
      </w:r>
    </w:p>
    <w:p w:rsidR="001830A7" w:rsidRPr="006F290A" w:rsidRDefault="00446EC5" w:rsidP="006F290A">
      <w:pPr>
        <w:ind w:firstLineChars="202" w:firstLine="566"/>
        <w:rPr>
          <w:rFonts w:ascii="Times New Roman" w:eastAsia="宋体" w:hAnsi="Times New Roman" w:cs="Times New Roman"/>
          <w:sz w:val="28"/>
          <w:szCs w:val="28"/>
        </w:rPr>
      </w:pPr>
      <w:r w:rsidRPr="006F290A">
        <w:rPr>
          <w:rFonts w:ascii="Times New Roman" w:eastAsia="宋体" w:hAnsi="Times New Roman" w:cs="Times New Roman"/>
          <w:sz w:val="28"/>
          <w:szCs w:val="28"/>
        </w:rPr>
        <w:t>五、</w:t>
      </w:r>
      <w:r w:rsidRPr="006F290A">
        <w:rPr>
          <w:rFonts w:ascii="Times New Roman" w:eastAsia="宋体" w:hAnsi="Times New Roman" w:cs="Times New Roman"/>
          <w:sz w:val="28"/>
          <w:szCs w:val="28"/>
        </w:rPr>
        <w:t>“</w:t>
      </w:r>
      <w:r w:rsidRPr="006F290A">
        <w:rPr>
          <w:rFonts w:ascii="Times New Roman" w:eastAsia="宋体" w:hAnsi="Times New Roman" w:cs="Times New Roman"/>
          <w:sz w:val="28"/>
          <w:szCs w:val="28"/>
        </w:rPr>
        <w:t>智慧电梯系统</w:t>
      </w:r>
      <w:r w:rsidRPr="006F290A">
        <w:rPr>
          <w:rFonts w:ascii="Times New Roman" w:eastAsia="宋体" w:hAnsi="Times New Roman" w:cs="Times New Roman"/>
          <w:sz w:val="28"/>
          <w:szCs w:val="28"/>
        </w:rPr>
        <w:t>”</w:t>
      </w:r>
      <w:r w:rsidRPr="006F290A">
        <w:rPr>
          <w:rFonts w:ascii="Times New Roman" w:eastAsia="宋体" w:hAnsi="Times New Roman" w:cs="Times New Roman"/>
          <w:sz w:val="28"/>
          <w:szCs w:val="28"/>
        </w:rPr>
        <w:t>的电动自行车智能阻止功能须能够在电动自行车进入</w:t>
      </w:r>
      <w:r w:rsidRPr="006F290A">
        <w:rPr>
          <w:rFonts w:ascii="Times New Roman" w:eastAsia="宋体" w:hAnsi="Times New Roman" w:cs="Times New Roman"/>
          <w:sz w:val="28"/>
          <w:szCs w:val="28"/>
        </w:rPr>
        <w:lastRenderedPageBreak/>
        <w:t>轿厢时自动识别并触发声光报警，同时联动控制电梯门无法关闭，直至电动自行车退出轿厢后方可正常运行。</w:t>
      </w:r>
    </w:p>
    <w:p w:rsidR="001830A7" w:rsidRPr="006F290A" w:rsidRDefault="001830A7" w:rsidP="006F290A">
      <w:pPr>
        <w:ind w:firstLineChars="202" w:firstLine="566"/>
        <w:rPr>
          <w:rFonts w:ascii="Times New Roman" w:eastAsia="宋体" w:hAnsi="Times New Roman" w:cs="Times New Roman"/>
          <w:sz w:val="28"/>
          <w:szCs w:val="28"/>
        </w:rPr>
      </w:pPr>
      <w:r w:rsidRPr="006F290A">
        <w:rPr>
          <w:rFonts w:ascii="Times New Roman" w:eastAsia="宋体" w:hAnsi="Times New Roman" w:cs="Times New Roman"/>
          <w:sz w:val="28"/>
          <w:szCs w:val="28"/>
        </w:rPr>
        <w:t>特别注意：根据《内江市市场监督管理局关于进一步推进电梯智慧管理工作的通知》第二条第三款要求，未具备</w:t>
      </w:r>
      <w:r w:rsidRPr="006F290A">
        <w:rPr>
          <w:rFonts w:ascii="Times New Roman" w:eastAsia="宋体" w:hAnsi="Times New Roman" w:cs="Times New Roman"/>
          <w:sz w:val="28"/>
          <w:szCs w:val="28"/>
        </w:rPr>
        <w:t>“</w:t>
      </w:r>
      <w:r w:rsidRPr="006F290A">
        <w:rPr>
          <w:rFonts w:ascii="Times New Roman" w:eastAsia="宋体" w:hAnsi="Times New Roman" w:cs="Times New Roman"/>
          <w:sz w:val="28"/>
          <w:szCs w:val="28"/>
        </w:rPr>
        <w:t>智慧电梯系统</w:t>
      </w:r>
      <w:r w:rsidRPr="006F290A">
        <w:rPr>
          <w:rFonts w:ascii="Times New Roman" w:eastAsia="宋体" w:hAnsi="Times New Roman" w:cs="Times New Roman"/>
          <w:sz w:val="28"/>
          <w:szCs w:val="28"/>
        </w:rPr>
        <w:t>”</w:t>
      </w:r>
      <w:r w:rsidRPr="006F290A">
        <w:rPr>
          <w:rFonts w:ascii="Times New Roman" w:eastAsia="宋体" w:hAnsi="Times New Roman" w:cs="Times New Roman"/>
          <w:sz w:val="28"/>
          <w:szCs w:val="28"/>
        </w:rPr>
        <w:t>且接入</w:t>
      </w:r>
      <w:r w:rsidRPr="006F290A">
        <w:rPr>
          <w:rFonts w:ascii="Times New Roman" w:eastAsia="宋体" w:hAnsi="Times New Roman" w:cs="Times New Roman"/>
          <w:sz w:val="28"/>
          <w:szCs w:val="28"/>
        </w:rPr>
        <w:t>“</w:t>
      </w:r>
      <w:r w:rsidRPr="006F290A">
        <w:rPr>
          <w:rFonts w:ascii="Times New Roman" w:eastAsia="宋体" w:hAnsi="Times New Roman" w:cs="Times New Roman"/>
          <w:sz w:val="28"/>
          <w:szCs w:val="28"/>
        </w:rPr>
        <w:t>内江市电梯数字化平台</w:t>
      </w:r>
      <w:r w:rsidRPr="006F290A">
        <w:rPr>
          <w:rFonts w:ascii="Times New Roman" w:eastAsia="宋体" w:hAnsi="Times New Roman" w:cs="Times New Roman"/>
          <w:sz w:val="28"/>
          <w:szCs w:val="28"/>
        </w:rPr>
        <w:t>--</w:t>
      </w:r>
      <w:r w:rsidRPr="006F290A">
        <w:rPr>
          <w:rFonts w:ascii="Times New Roman" w:eastAsia="宋体" w:hAnsi="Times New Roman" w:cs="Times New Roman"/>
          <w:sz w:val="28"/>
          <w:szCs w:val="28"/>
        </w:rPr>
        <w:t>智慧监管</w:t>
      </w:r>
      <w:r w:rsidRPr="006F290A">
        <w:rPr>
          <w:rFonts w:ascii="Times New Roman" w:eastAsia="宋体" w:hAnsi="Times New Roman" w:cs="Times New Roman"/>
          <w:sz w:val="28"/>
          <w:szCs w:val="28"/>
        </w:rPr>
        <w:t>”</w:t>
      </w:r>
      <w:r w:rsidRPr="006F290A">
        <w:rPr>
          <w:rFonts w:ascii="Times New Roman" w:eastAsia="宋体" w:hAnsi="Times New Roman" w:cs="Times New Roman"/>
          <w:sz w:val="28"/>
          <w:szCs w:val="28"/>
        </w:rPr>
        <w:t>的乘客电梯不予出具监督检验合格报告。</w:t>
      </w:r>
    </w:p>
    <w:sectPr w:rsidR="001830A7" w:rsidRPr="006F290A" w:rsidSect="00040336">
      <w:pgSz w:w="11906" w:h="16838"/>
      <w:pgMar w:top="1440" w:right="1274" w:bottom="1440" w:left="1276"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7174E" w:rsidRDefault="0067174E" w:rsidP="00D22649">
      <w:r>
        <w:separator/>
      </w:r>
    </w:p>
  </w:endnote>
  <w:endnote w:type="continuationSeparator" w:id="1">
    <w:p w:rsidR="0067174E" w:rsidRDefault="0067174E" w:rsidP="00D2264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7174E" w:rsidRDefault="0067174E" w:rsidP="00D22649">
      <w:r>
        <w:separator/>
      </w:r>
    </w:p>
  </w:footnote>
  <w:footnote w:type="continuationSeparator" w:id="1">
    <w:p w:rsidR="0067174E" w:rsidRDefault="0067174E" w:rsidP="00D22649">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F9D2FA3"/>
    <w:multiLevelType w:val="hybridMultilevel"/>
    <w:tmpl w:val="ADA8B300"/>
    <w:lvl w:ilvl="0" w:tplc="9E92C232">
      <w:start w:val="1"/>
      <w:numFmt w:val="japaneseCounting"/>
      <w:lvlText w:val="%1、"/>
      <w:lvlJc w:val="left"/>
      <w:pPr>
        <w:ind w:left="844" w:hanging="420"/>
      </w:pPr>
      <w:rPr>
        <w:rFonts w:hint="default"/>
      </w:rPr>
    </w:lvl>
    <w:lvl w:ilvl="1" w:tplc="04090019" w:tentative="1">
      <w:start w:val="1"/>
      <w:numFmt w:val="lowerLetter"/>
      <w:lvlText w:val="%2)"/>
      <w:lvlJc w:val="left"/>
      <w:pPr>
        <w:ind w:left="1264" w:hanging="420"/>
      </w:pPr>
    </w:lvl>
    <w:lvl w:ilvl="2" w:tplc="0409001B" w:tentative="1">
      <w:start w:val="1"/>
      <w:numFmt w:val="lowerRoman"/>
      <w:lvlText w:val="%3."/>
      <w:lvlJc w:val="right"/>
      <w:pPr>
        <w:ind w:left="1684" w:hanging="420"/>
      </w:pPr>
    </w:lvl>
    <w:lvl w:ilvl="3" w:tplc="0409000F" w:tentative="1">
      <w:start w:val="1"/>
      <w:numFmt w:val="decimal"/>
      <w:lvlText w:val="%4."/>
      <w:lvlJc w:val="left"/>
      <w:pPr>
        <w:ind w:left="2104" w:hanging="420"/>
      </w:pPr>
    </w:lvl>
    <w:lvl w:ilvl="4" w:tplc="04090019" w:tentative="1">
      <w:start w:val="1"/>
      <w:numFmt w:val="lowerLetter"/>
      <w:lvlText w:val="%5)"/>
      <w:lvlJc w:val="left"/>
      <w:pPr>
        <w:ind w:left="2524" w:hanging="420"/>
      </w:pPr>
    </w:lvl>
    <w:lvl w:ilvl="5" w:tplc="0409001B" w:tentative="1">
      <w:start w:val="1"/>
      <w:numFmt w:val="lowerRoman"/>
      <w:lvlText w:val="%6."/>
      <w:lvlJc w:val="right"/>
      <w:pPr>
        <w:ind w:left="2944" w:hanging="420"/>
      </w:pPr>
    </w:lvl>
    <w:lvl w:ilvl="6" w:tplc="0409000F" w:tentative="1">
      <w:start w:val="1"/>
      <w:numFmt w:val="decimal"/>
      <w:lvlText w:val="%7."/>
      <w:lvlJc w:val="left"/>
      <w:pPr>
        <w:ind w:left="3364" w:hanging="420"/>
      </w:pPr>
    </w:lvl>
    <w:lvl w:ilvl="7" w:tplc="04090019" w:tentative="1">
      <w:start w:val="1"/>
      <w:numFmt w:val="lowerLetter"/>
      <w:lvlText w:val="%8)"/>
      <w:lvlJc w:val="left"/>
      <w:pPr>
        <w:ind w:left="3784" w:hanging="420"/>
      </w:pPr>
    </w:lvl>
    <w:lvl w:ilvl="8" w:tplc="0409001B" w:tentative="1">
      <w:start w:val="1"/>
      <w:numFmt w:val="lowerRoman"/>
      <w:lvlText w:val="%9."/>
      <w:lvlJc w:val="right"/>
      <w:pPr>
        <w:ind w:left="4204" w:hanging="42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7"/>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6146"/>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D22649"/>
    <w:rsid w:val="00040336"/>
    <w:rsid w:val="00101A92"/>
    <w:rsid w:val="001830A7"/>
    <w:rsid w:val="00275E93"/>
    <w:rsid w:val="003153C9"/>
    <w:rsid w:val="00441BBF"/>
    <w:rsid w:val="00446EC5"/>
    <w:rsid w:val="004768B4"/>
    <w:rsid w:val="00515CC7"/>
    <w:rsid w:val="0057256E"/>
    <w:rsid w:val="005757BC"/>
    <w:rsid w:val="0062195E"/>
    <w:rsid w:val="0067174E"/>
    <w:rsid w:val="006F290A"/>
    <w:rsid w:val="007D1444"/>
    <w:rsid w:val="00804A37"/>
    <w:rsid w:val="00B220FD"/>
    <w:rsid w:val="00D22649"/>
    <w:rsid w:val="00D42E14"/>
    <w:rsid w:val="00DA0F28"/>
    <w:rsid w:val="00EA3663"/>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75E93"/>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D22649"/>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D22649"/>
    <w:rPr>
      <w:sz w:val="18"/>
      <w:szCs w:val="18"/>
    </w:rPr>
  </w:style>
  <w:style w:type="paragraph" w:styleId="a4">
    <w:name w:val="footer"/>
    <w:basedOn w:val="a"/>
    <w:link w:val="Char0"/>
    <w:uiPriority w:val="99"/>
    <w:unhideWhenUsed/>
    <w:rsid w:val="00D22649"/>
    <w:pPr>
      <w:tabs>
        <w:tab w:val="center" w:pos="4153"/>
        <w:tab w:val="right" w:pos="8306"/>
      </w:tabs>
      <w:snapToGrid w:val="0"/>
      <w:jc w:val="left"/>
    </w:pPr>
    <w:rPr>
      <w:sz w:val="18"/>
      <w:szCs w:val="18"/>
    </w:rPr>
  </w:style>
  <w:style w:type="character" w:customStyle="1" w:styleId="Char0">
    <w:name w:val="页脚 Char"/>
    <w:basedOn w:val="a0"/>
    <w:link w:val="a4"/>
    <w:uiPriority w:val="99"/>
    <w:rsid w:val="00D22649"/>
    <w:rPr>
      <w:sz w:val="18"/>
      <w:szCs w:val="18"/>
    </w:rPr>
  </w:style>
  <w:style w:type="paragraph" w:styleId="a5">
    <w:name w:val="List Paragraph"/>
    <w:basedOn w:val="a"/>
    <w:uiPriority w:val="34"/>
    <w:qFormat/>
    <w:rsid w:val="0062195E"/>
    <w:pPr>
      <w:ind w:firstLineChars="200" w:firstLine="420"/>
    </w:pPr>
  </w:style>
  <w:style w:type="table" w:styleId="a6">
    <w:name w:val="Table Grid"/>
    <w:basedOn w:val="a1"/>
    <w:uiPriority w:val="59"/>
    <w:rsid w:val="0062195E"/>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238</TotalTime>
  <Pages>2</Pages>
  <Words>126</Words>
  <Characters>719</Characters>
  <Application>Microsoft Office Word</Application>
  <DocSecurity>0</DocSecurity>
  <Lines>5</Lines>
  <Paragraphs>1</Paragraphs>
  <ScaleCrop>false</ScaleCrop>
  <Company>Microsoft</Company>
  <LinksUpToDate>false</LinksUpToDate>
  <CharactersWithSpaces>844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9</cp:revision>
  <dcterms:created xsi:type="dcterms:W3CDTF">2026-05-15T01:32:00Z</dcterms:created>
  <dcterms:modified xsi:type="dcterms:W3CDTF">2026-05-15T08:12:00Z</dcterms:modified>
</cp:coreProperties>
</file>