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4A328B" w:rsidP="004A328B">
      <w:pPr>
        <w:jc w:val="center"/>
        <w:rPr>
          <w:rFonts w:hint="eastAsia"/>
          <w:sz w:val="48"/>
          <w:szCs w:val="48"/>
        </w:rPr>
      </w:pPr>
      <w:r w:rsidRPr="004A328B">
        <w:rPr>
          <w:rFonts w:hint="eastAsia"/>
          <w:sz w:val="48"/>
          <w:szCs w:val="48"/>
        </w:rPr>
        <w:t>定期检验报检资料清单</w:t>
      </w:r>
      <w:r w:rsidR="00BF6C73">
        <w:rPr>
          <w:rFonts w:hint="eastAsia"/>
          <w:sz w:val="48"/>
          <w:szCs w:val="48"/>
        </w:rPr>
        <w:t>及要求</w:t>
      </w:r>
    </w:p>
    <w:p w:rsidR="004A328B" w:rsidRPr="004A328B" w:rsidRDefault="004A328B" w:rsidP="004A328B">
      <w:pPr>
        <w:jc w:val="center"/>
        <w:rPr>
          <w:rFonts w:hint="eastAsia"/>
          <w:sz w:val="48"/>
          <w:szCs w:val="48"/>
        </w:rPr>
      </w:pPr>
    </w:p>
    <w:p w:rsidR="004A328B" w:rsidRDefault="004A328B">
      <w:pPr>
        <w:rPr>
          <w:rFonts w:hint="eastAsia"/>
        </w:rPr>
      </w:pPr>
      <w:r>
        <w:rPr>
          <w:rFonts w:hint="eastAsia"/>
        </w:rPr>
        <w:t>一：特种设备检验申请季受理书</w:t>
      </w:r>
    </w:p>
    <w:p w:rsidR="004A328B" w:rsidRDefault="004A328B" w:rsidP="004A328B">
      <w:pPr>
        <w:ind w:firstLine="420"/>
        <w:rPr>
          <w:rFonts w:hint="eastAsia"/>
        </w:rPr>
      </w:pPr>
      <w:r>
        <w:rPr>
          <w:rFonts w:hint="eastAsia"/>
        </w:rPr>
        <w:t>要求：</w:t>
      </w:r>
      <w:r>
        <w:rPr>
          <w:rFonts w:hint="eastAsia"/>
        </w:rPr>
        <w:t>1</w:t>
      </w:r>
      <w:r>
        <w:rPr>
          <w:rFonts w:hint="eastAsia"/>
        </w:rPr>
        <w:t>超期报检需当地监察部门签字同意；</w:t>
      </w:r>
      <w:r>
        <w:rPr>
          <w:rFonts w:hint="eastAsia"/>
        </w:rPr>
        <w:t>2</w:t>
      </w:r>
      <w:r w:rsidR="00BF6C73">
        <w:rPr>
          <w:rFonts w:hint="eastAsia"/>
        </w:rPr>
        <w:t>在受理书右上角注明是有无</w:t>
      </w:r>
      <w:r>
        <w:rPr>
          <w:rFonts w:hint="eastAsia"/>
        </w:rPr>
        <w:t>非线性蓄能缓冲器及台数</w:t>
      </w:r>
    </w:p>
    <w:p w:rsidR="004A328B" w:rsidRDefault="004A328B" w:rsidP="004A328B">
      <w:pPr>
        <w:rPr>
          <w:rFonts w:hint="eastAsia"/>
        </w:rPr>
      </w:pPr>
      <w:r>
        <w:rPr>
          <w:rFonts w:hint="eastAsia"/>
        </w:rPr>
        <w:t>二：上一次检验报告结论页</w:t>
      </w:r>
    </w:p>
    <w:p w:rsidR="004A328B" w:rsidRDefault="004A328B" w:rsidP="004A328B">
      <w:pPr>
        <w:rPr>
          <w:rFonts w:hint="eastAsia"/>
        </w:rPr>
      </w:pPr>
      <w:r>
        <w:rPr>
          <w:rFonts w:hint="eastAsia"/>
        </w:rPr>
        <w:t xml:space="preserve">    </w:t>
      </w:r>
      <w:r>
        <w:rPr>
          <w:rFonts w:hint="eastAsia"/>
        </w:rPr>
        <w:t>要求：特检所报告的结论页</w:t>
      </w:r>
    </w:p>
    <w:p w:rsidR="004A328B" w:rsidRDefault="004A328B" w:rsidP="004A328B">
      <w:pPr>
        <w:rPr>
          <w:rFonts w:hint="eastAsia"/>
        </w:rPr>
      </w:pPr>
      <w:r>
        <w:rPr>
          <w:rFonts w:hint="eastAsia"/>
        </w:rPr>
        <w:t>三：维护保养合同</w:t>
      </w:r>
    </w:p>
    <w:p w:rsidR="004A328B" w:rsidRDefault="004A328B" w:rsidP="004A328B">
      <w:pPr>
        <w:ind w:firstLine="405"/>
        <w:rPr>
          <w:rFonts w:hint="eastAsia"/>
        </w:rPr>
      </w:pPr>
      <w:r>
        <w:rPr>
          <w:rFonts w:hint="eastAsia"/>
        </w:rPr>
        <w:t>要求：能反应使用单位、维保单位名称、设备范围、合同生效和到期时间</w:t>
      </w:r>
    </w:p>
    <w:p w:rsidR="004A328B" w:rsidRDefault="004A328B" w:rsidP="004A328B">
      <w:pPr>
        <w:rPr>
          <w:rFonts w:hint="eastAsia"/>
        </w:rPr>
      </w:pPr>
      <w:r>
        <w:rPr>
          <w:rFonts w:hint="eastAsia"/>
        </w:rPr>
        <w:t>四：特种设备使用登记证</w:t>
      </w:r>
    </w:p>
    <w:p w:rsidR="004A328B" w:rsidRDefault="004A328B" w:rsidP="004A328B">
      <w:pPr>
        <w:rPr>
          <w:rFonts w:hint="eastAsia"/>
        </w:rPr>
      </w:pPr>
      <w:r>
        <w:rPr>
          <w:rFonts w:hint="eastAsia"/>
        </w:rPr>
        <w:t>五：电梯钥匙管理制度</w:t>
      </w:r>
    </w:p>
    <w:p w:rsidR="004A328B" w:rsidRDefault="004A328B" w:rsidP="004A328B">
      <w:pPr>
        <w:rPr>
          <w:rFonts w:hint="eastAsia"/>
        </w:rPr>
      </w:pPr>
      <w:r>
        <w:rPr>
          <w:rFonts w:hint="eastAsia"/>
        </w:rPr>
        <w:t>六：电梯事故与故障的以及措施和救援预案</w:t>
      </w:r>
    </w:p>
    <w:p w:rsidR="004A328B" w:rsidRDefault="004A328B" w:rsidP="004A328B">
      <w:pPr>
        <w:rPr>
          <w:rFonts w:hint="eastAsia"/>
        </w:rPr>
      </w:pPr>
      <w:r>
        <w:rPr>
          <w:rFonts w:hint="eastAsia"/>
        </w:rPr>
        <w:t>七：含使用单位统一社会信用代码的营业执照</w:t>
      </w:r>
    </w:p>
    <w:p w:rsidR="004A328B" w:rsidRDefault="004A328B" w:rsidP="004A328B">
      <w:pPr>
        <w:rPr>
          <w:rFonts w:hint="eastAsia"/>
        </w:rPr>
      </w:pPr>
      <w:r>
        <w:rPr>
          <w:rFonts w:hint="eastAsia"/>
        </w:rPr>
        <w:t>八：鼓式制动器和非金属反绳轮维保情况说明及见证资料</w:t>
      </w:r>
    </w:p>
    <w:p w:rsidR="004A328B" w:rsidRDefault="004A328B" w:rsidP="00BF6C73">
      <w:pPr>
        <w:ind w:left="420" w:hangingChars="200" w:hanging="420"/>
        <w:rPr>
          <w:rFonts w:hint="eastAsia"/>
        </w:rPr>
      </w:pPr>
      <w:r>
        <w:rPr>
          <w:rFonts w:hint="eastAsia"/>
        </w:rPr>
        <w:t xml:space="preserve">    </w:t>
      </w:r>
      <w:r>
        <w:rPr>
          <w:rFonts w:hint="eastAsia"/>
        </w:rPr>
        <w:t>要求</w:t>
      </w:r>
      <w:r w:rsidR="00BF6C73">
        <w:rPr>
          <w:rFonts w:hint="eastAsia"/>
        </w:rPr>
        <w:t>：制动器和反绳轮保养见证照片至少各两张（如：鼓式制动器两张照片，打印在一页上，注明所属对应设备；非金属轿厢反绳轮和对重反绳轮各自两张照片，可将四张照片打印在一页上）</w:t>
      </w:r>
    </w:p>
    <w:p w:rsidR="00BF6C73" w:rsidRDefault="00BF6C73" w:rsidP="00BF6C73">
      <w:pPr>
        <w:ind w:left="420" w:hangingChars="200" w:hanging="420"/>
        <w:rPr>
          <w:rFonts w:hint="eastAsia"/>
        </w:rPr>
      </w:pPr>
    </w:p>
    <w:p w:rsidR="00BF6C73" w:rsidRPr="004A328B" w:rsidRDefault="00BF6C73" w:rsidP="00BF6C73">
      <w:r>
        <w:rPr>
          <w:rFonts w:hint="eastAsia"/>
        </w:rPr>
        <w:t>以上资料需加盖使用单位公章或项目章：鼓式制动器和非金属反绳轮保养情况说明需加盖使用单位公章或项目章，以及维保单位公章</w:t>
      </w:r>
      <w:r w:rsidR="00453595">
        <w:rPr>
          <w:rFonts w:hint="eastAsia"/>
        </w:rPr>
        <w:t>；见证资料需加盖维保单位公章</w:t>
      </w:r>
    </w:p>
    <w:sectPr w:rsidR="00BF6C73" w:rsidRPr="004A328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40F0F" w:rsidRDefault="00B40F0F" w:rsidP="004A328B">
      <w:r>
        <w:separator/>
      </w:r>
    </w:p>
  </w:endnote>
  <w:endnote w:type="continuationSeparator" w:id="1">
    <w:p w:rsidR="00B40F0F" w:rsidRDefault="00B40F0F" w:rsidP="004A328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40F0F" w:rsidRDefault="00B40F0F" w:rsidP="004A328B">
      <w:r>
        <w:separator/>
      </w:r>
    </w:p>
  </w:footnote>
  <w:footnote w:type="continuationSeparator" w:id="1">
    <w:p w:rsidR="00B40F0F" w:rsidRDefault="00B40F0F" w:rsidP="004A328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A328B"/>
    <w:rsid w:val="00453595"/>
    <w:rsid w:val="004A328B"/>
    <w:rsid w:val="00B40F0F"/>
    <w:rsid w:val="00BF6C7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A328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A328B"/>
    <w:rPr>
      <w:sz w:val="18"/>
      <w:szCs w:val="18"/>
    </w:rPr>
  </w:style>
  <w:style w:type="paragraph" w:styleId="a4">
    <w:name w:val="footer"/>
    <w:basedOn w:val="a"/>
    <w:link w:val="Char0"/>
    <w:uiPriority w:val="99"/>
    <w:semiHidden/>
    <w:unhideWhenUsed/>
    <w:rsid w:val="004A328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A328B"/>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1</Pages>
  <Words>59</Words>
  <Characters>341</Characters>
  <Application>Microsoft Office Word</Application>
  <DocSecurity>0</DocSecurity>
  <Lines>2</Lines>
  <Paragraphs>1</Paragraphs>
  <ScaleCrop>false</ScaleCrop>
  <Company>Microsoft</Company>
  <LinksUpToDate>false</LinksUpToDate>
  <CharactersWithSpaces>399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2025-11-18T05:41:00Z</dcterms:created>
  <dcterms:modified xsi:type="dcterms:W3CDTF">2025-11-18T06:01:00Z</dcterms:modified>
</cp:coreProperties>
</file>